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B119" w14:textId="77777777" w:rsidR="00C142D9" w:rsidRDefault="008262F1">
      <w:pPr>
        <w:jc w:val="center"/>
        <w:rPr>
          <w:rFonts w:eastAsia="黑体"/>
          <w:b/>
          <w:bCs/>
          <w:sz w:val="44"/>
        </w:rPr>
      </w:pPr>
      <w:r>
        <w:rPr>
          <w:rFonts w:eastAsia="黑体" w:hint="eastAsia"/>
          <w:b/>
          <w:bCs/>
          <w:sz w:val="44"/>
        </w:rPr>
        <w:t>徐州医科大学实验教学大纲</w:t>
      </w:r>
    </w:p>
    <w:p w14:paraId="4EDAF97A" w14:textId="758F8D26" w:rsidR="00C142D9" w:rsidRDefault="00FC4FFA">
      <w:pPr>
        <w:jc w:val="center"/>
        <w:rPr>
          <w:rFonts w:eastAsia="黑体"/>
          <w:b/>
          <w:bCs/>
          <w:sz w:val="32"/>
        </w:rPr>
      </w:pPr>
      <w:r>
        <w:rPr>
          <w:rFonts w:eastAsia="黑体" w:hint="eastAsia"/>
          <w:b/>
          <w:bCs/>
          <w:sz w:val="32"/>
        </w:rPr>
        <w:t>康复治疗学</w:t>
      </w:r>
      <w:r w:rsidR="00074B03">
        <w:rPr>
          <w:rFonts w:eastAsia="黑体" w:hint="eastAsia"/>
          <w:b/>
          <w:bCs/>
          <w:sz w:val="32"/>
        </w:rPr>
        <w:t>专业</w:t>
      </w:r>
    </w:p>
    <w:p w14:paraId="41A19EA7" w14:textId="77777777" w:rsidR="00C142D9" w:rsidRDefault="008262F1">
      <w:pPr>
        <w:jc w:val="center"/>
        <w:rPr>
          <w:rFonts w:eastAsia="黑体"/>
          <w:b/>
          <w:bCs/>
          <w:sz w:val="32"/>
        </w:rPr>
      </w:pPr>
      <w:r>
        <w:rPr>
          <w:rFonts w:eastAsia="黑体" w:hint="eastAsia"/>
          <w:b/>
          <w:bCs/>
          <w:sz w:val="32"/>
        </w:rPr>
        <w:t>《</w:t>
      </w:r>
      <w:r w:rsidR="00FC4FFA">
        <w:rPr>
          <w:rFonts w:eastAsia="黑体" w:hint="eastAsia"/>
          <w:b/>
          <w:bCs/>
          <w:sz w:val="32"/>
        </w:rPr>
        <w:t>神经康复学</w:t>
      </w:r>
      <w:r>
        <w:rPr>
          <w:rFonts w:eastAsia="黑体" w:hint="eastAsia"/>
          <w:b/>
          <w:bCs/>
          <w:sz w:val="32"/>
        </w:rPr>
        <w:t>》实验</w:t>
      </w:r>
    </w:p>
    <w:p w14:paraId="705044A2" w14:textId="77777777" w:rsidR="00C142D9" w:rsidRDefault="00C142D9">
      <w:pPr>
        <w:rPr>
          <w:spacing w:val="20"/>
          <w:sz w:val="28"/>
        </w:rPr>
      </w:pPr>
    </w:p>
    <w:p w14:paraId="5265DE21" w14:textId="77777777" w:rsidR="00C142D9" w:rsidRDefault="008262F1">
      <w:pPr>
        <w:rPr>
          <w:sz w:val="28"/>
          <w:u w:val="single"/>
        </w:rPr>
      </w:pPr>
      <w:r>
        <w:rPr>
          <w:rFonts w:hint="eastAsia"/>
          <w:sz w:val="28"/>
        </w:rPr>
        <w:t>课程代码</w:t>
      </w:r>
      <w:r>
        <w:rPr>
          <w:sz w:val="28"/>
        </w:rPr>
        <w:t xml:space="preserve"> </w:t>
      </w:r>
      <w:r>
        <w:rPr>
          <w:rFonts w:hint="eastAsia"/>
          <w:spacing w:val="20"/>
          <w:sz w:val="28"/>
        </w:rPr>
        <w:t>：</w:t>
      </w:r>
      <w:r>
        <w:rPr>
          <w:rFonts w:hint="eastAsia"/>
          <w:spacing w:val="20"/>
          <w:sz w:val="28"/>
          <w:u w:val="single"/>
        </w:rPr>
        <w:t xml:space="preserve"> </w:t>
      </w:r>
      <w:r>
        <w:rPr>
          <w:rFonts w:hint="eastAsia"/>
          <w:sz w:val="28"/>
          <w:u w:val="single"/>
        </w:rPr>
        <w:t>PJ13120515</w:t>
      </w:r>
      <w:r>
        <w:rPr>
          <w:spacing w:val="20"/>
          <w:sz w:val="28"/>
          <w:u w:val="single"/>
        </w:rPr>
        <w:t xml:space="preserve"> </w:t>
      </w:r>
      <w:r>
        <w:rPr>
          <w:rFonts w:hint="eastAsia"/>
          <w:spacing w:val="20"/>
          <w:sz w:val="28"/>
        </w:rPr>
        <w:t xml:space="preserve"> </w:t>
      </w:r>
      <w:r>
        <w:rPr>
          <w:spacing w:val="20"/>
          <w:sz w:val="28"/>
        </w:rPr>
        <w:t xml:space="preserve">         </w:t>
      </w:r>
      <w:r>
        <w:rPr>
          <w:rFonts w:hint="eastAsia"/>
          <w:sz w:val="28"/>
        </w:rPr>
        <w:t>实验总学时：</w:t>
      </w:r>
      <w:r>
        <w:rPr>
          <w:rFonts w:hint="eastAsia"/>
          <w:sz w:val="28"/>
          <w:u w:val="single"/>
        </w:rPr>
        <w:t xml:space="preserve">  21   </w:t>
      </w:r>
      <w:r>
        <w:rPr>
          <w:sz w:val="28"/>
          <w:u w:val="single"/>
        </w:rPr>
        <w:t xml:space="preserve"> </w:t>
      </w:r>
    </w:p>
    <w:p w14:paraId="29078BC1" w14:textId="77777777" w:rsidR="00C142D9" w:rsidRDefault="008262F1">
      <w:pPr>
        <w:tabs>
          <w:tab w:val="left" w:pos="4340"/>
        </w:tabs>
        <w:rPr>
          <w:sz w:val="28"/>
          <w:u w:val="single"/>
        </w:rPr>
      </w:pPr>
      <w:r>
        <w:rPr>
          <w:rFonts w:hint="eastAsia"/>
          <w:sz w:val="28"/>
        </w:rPr>
        <w:t>课程中文名：</w:t>
      </w:r>
      <w:r>
        <w:rPr>
          <w:rFonts w:hint="eastAsia"/>
          <w:sz w:val="28"/>
          <w:u w:val="single"/>
        </w:rPr>
        <w:t xml:space="preserve"> </w:t>
      </w:r>
      <w:r>
        <w:rPr>
          <w:rFonts w:hint="eastAsia"/>
          <w:sz w:val="28"/>
          <w:u w:val="single"/>
        </w:rPr>
        <w:t>神经康复学</w:t>
      </w:r>
      <w:r>
        <w:rPr>
          <w:rFonts w:hint="eastAsia"/>
          <w:sz w:val="28"/>
        </w:rPr>
        <w:t xml:space="preserve">    </w:t>
      </w:r>
      <w:r>
        <w:rPr>
          <w:sz w:val="28"/>
        </w:rPr>
        <w:t xml:space="preserve">     </w:t>
      </w:r>
      <w:r>
        <w:rPr>
          <w:rFonts w:hint="eastAsia"/>
          <w:sz w:val="28"/>
        </w:rPr>
        <w:t>撰写负责人：</w:t>
      </w:r>
      <w:r>
        <w:rPr>
          <w:rFonts w:hint="eastAsia"/>
          <w:sz w:val="28"/>
          <w:u w:val="single"/>
        </w:rPr>
        <w:t>巩尊科、高晓盟</w:t>
      </w:r>
    </w:p>
    <w:p w14:paraId="218936F1" w14:textId="77777777" w:rsidR="00C142D9" w:rsidRDefault="008262F1">
      <w:pPr>
        <w:rPr>
          <w:sz w:val="28"/>
          <w:u w:val="single"/>
        </w:rPr>
      </w:pPr>
      <w:r>
        <w:rPr>
          <w:rFonts w:hint="eastAsia"/>
          <w:sz w:val="28"/>
        </w:rPr>
        <w:t>课程英文名：</w:t>
      </w:r>
      <w:r>
        <w:rPr>
          <w:sz w:val="28"/>
        </w:rPr>
        <w:t xml:space="preserve"> </w:t>
      </w:r>
      <w:r>
        <w:rPr>
          <w:rFonts w:hint="eastAsia"/>
          <w:sz w:val="28"/>
          <w:u w:val="single"/>
        </w:rPr>
        <w:t>Neurorehabilitation</w:t>
      </w:r>
      <w:r>
        <w:rPr>
          <w:sz w:val="28"/>
        </w:rPr>
        <w:t xml:space="preserve"> </w:t>
      </w:r>
      <w:r>
        <w:rPr>
          <w:rFonts w:hint="eastAsia"/>
          <w:sz w:val="28"/>
        </w:rPr>
        <w:t xml:space="preserve">     </w:t>
      </w:r>
      <w:r>
        <w:rPr>
          <w:rFonts w:hint="eastAsia"/>
          <w:spacing w:val="-10"/>
          <w:sz w:val="28"/>
        </w:rPr>
        <w:t>考</w:t>
      </w:r>
      <w:r>
        <w:rPr>
          <w:rFonts w:hint="eastAsia"/>
          <w:spacing w:val="-10"/>
          <w:sz w:val="28"/>
        </w:rPr>
        <w:t xml:space="preserve"> </w:t>
      </w:r>
      <w:r>
        <w:rPr>
          <w:rFonts w:hint="eastAsia"/>
          <w:spacing w:val="-10"/>
          <w:sz w:val="28"/>
        </w:rPr>
        <w:t>核</w:t>
      </w:r>
      <w:r>
        <w:rPr>
          <w:rFonts w:hint="eastAsia"/>
          <w:spacing w:val="-10"/>
          <w:sz w:val="28"/>
        </w:rPr>
        <w:t xml:space="preserve"> </w:t>
      </w:r>
      <w:r>
        <w:rPr>
          <w:rFonts w:hint="eastAsia"/>
          <w:spacing w:val="-10"/>
          <w:sz w:val="28"/>
        </w:rPr>
        <w:t>方</w:t>
      </w:r>
      <w:r>
        <w:rPr>
          <w:rFonts w:hint="eastAsia"/>
          <w:spacing w:val="-10"/>
          <w:sz w:val="28"/>
        </w:rPr>
        <w:t xml:space="preserve"> </w:t>
      </w:r>
      <w:r>
        <w:rPr>
          <w:rFonts w:hint="eastAsia"/>
          <w:spacing w:val="-10"/>
          <w:sz w:val="28"/>
        </w:rPr>
        <w:t>式：</w:t>
      </w:r>
      <w:r>
        <w:rPr>
          <w:rFonts w:hint="eastAsia"/>
          <w:sz w:val="28"/>
          <w:u w:val="single"/>
        </w:rPr>
        <w:t xml:space="preserve"> </w:t>
      </w:r>
      <w:r>
        <w:rPr>
          <w:rFonts w:hint="eastAsia"/>
          <w:sz w:val="28"/>
          <w:u w:val="single"/>
        </w:rPr>
        <w:t>实践操作</w:t>
      </w:r>
    </w:p>
    <w:p w14:paraId="280D8E80" w14:textId="77777777" w:rsidR="00C142D9" w:rsidRDefault="00C142D9">
      <w:pPr>
        <w:rPr>
          <w:b/>
          <w:bCs/>
          <w:sz w:val="32"/>
          <w:u w:val="single"/>
        </w:rPr>
      </w:pPr>
    </w:p>
    <w:p w14:paraId="2B207AE6" w14:textId="77777777" w:rsidR="00C142D9" w:rsidRDefault="008262F1">
      <w:pPr>
        <w:pStyle w:val="a3"/>
        <w:spacing w:before="0" w:beforeAutospacing="0" w:after="0" w:afterAutospacing="0" w:line="360" w:lineRule="exact"/>
        <w:rPr>
          <w:b/>
          <w:bCs/>
          <w:sz w:val="28"/>
          <w:szCs w:val="28"/>
        </w:rPr>
      </w:pPr>
      <w:r>
        <w:rPr>
          <w:rFonts w:hint="eastAsia"/>
          <w:b/>
          <w:bCs/>
          <w:sz w:val="28"/>
          <w:szCs w:val="28"/>
        </w:rPr>
        <w:t>一、课程性质、目的和任务及教学基本要求</w:t>
      </w:r>
    </w:p>
    <w:p w14:paraId="18179E74" w14:textId="77777777" w:rsidR="00C142D9" w:rsidRDefault="008262F1">
      <w:pPr>
        <w:pStyle w:val="a3"/>
        <w:spacing w:before="0" w:beforeAutospacing="0" w:after="0" w:afterAutospacing="0" w:line="360" w:lineRule="exact"/>
        <w:ind w:firstLineChars="200" w:firstLine="560"/>
        <w:rPr>
          <w:sz w:val="28"/>
          <w:szCs w:val="28"/>
        </w:rPr>
      </w:pPr>
      <w:r>
        <w:rPr>
          <w:rFonts w:hint="eastAsia"/>
          <w:sz w:val="28"/>
          <w:szCs w:val="28"/>
        </w:rPr>
        <w:t>神经康复学是康复医学的一门临床应用课。它的任务是通过了解神经系统的基本结构和功能及神经系统疾患所致的功能障碍等内容，能够正确地施行以功能训练为主的治疗，减轻神经系统病损后导致的功能残疾或残障程度，使患者回归家庭和社会，提高生活质量。本课程是康复治疗学专业的必修课。</w:t>
      </w:r>
    </w:p>
    <w:p w14:paraId="5D2673E6" w14:textId="77777777" w:rsidR="00C142D9" w:rsidRDefault="008262F1">
      <w:pPr>
        <w:pStyle w:val="a3"/>
        <w:spacing w:before="0" w:beforeAutospacing="0" w:after="0" w:afterAutospacing="0" w:line="360" w:lineRule="exact"/>
        <w:ind w:firstLineChars="200" w:firstLine="560"/>
        <w:rPr>
          <w:sz w:val="28"/>
          <w:szCs w:val="28"/>
        </w:rPr>
      </w:pPr>
      <w:r>
        <w:rPr>
          <w:rFonts w:hint="eastAsia"/>
          <w:sz w:val="28"/>
          <w:szCs w:val="28"/>
        </w:rPr>
        <w:t>神经康复学在4年制临床医学专业第三学年开课，实验课共12学时。教学的主要目的是：(1)使学生了解神经系统及神经系统病损的基本理论，为在以后的康复治疗打下良好的基础；（2）使学生初步掌握神经康复的治疗方法，以便在康复治疗中能够正确地运用。</w:t>
      </w:r>
    </w:p>
    <w:p w14:paraId="27391B65" w14:textId="77777777" w:rsidR="00C142D9" w:rsidRDefault="008262F1">
      <w:pPr>
        <w:pStyle w:val="a3"/>
        <w:spacing w:before="0" w:beforeAutospacing="0" w:after="0" w:afterAutospacing="0" w:line="360" w:lineRule="exact"/>
        <w:ind w:firstLineChars="200" w:firstLine="560"/>
        <w:rPr>
          <w:sz w:val="28"/>
          <w:szCs w:val="28"/>
        </w:rPr>
      </w:pPr>
      <w:r>
        <w:rPr>
          <w:rFonts w:hint="eastAsia"/>
          <w:sz w:val="28"/>
          <w:szCs w:val="28"/>
        </w:rPr>
        <w:t>掌握、熟悉和了解有关神经康复学定义、神经康复的理论基础、神经系统疾病的临床特点、康复评定、治疗、结局、健康教育等的基本知识和基本操作。</w:t>
      </w:r>
    </w:p>
    <w:p w14:paraId="54DCA730" w14:textId="77777777" w:rsidR="00C142D9" w:rsidRDefault="00C142D9">
      <w:pPr>
        <w:pStyle w:val="a3"/>
        <w:spacing w:before="0" w:beforeAutospacing="0" w:after="0" w:afterAutospacing="0" w:line="360" w:lineRule="exact"/>
        <w:ind w:firstLineChars="200" w:firstLine="560"/>
        <w:rPr>
          <w:sz w:val="28"/>
          <w:szCs w:val="28"/>
        </w:rPr>
      </w:pPr>
    </w:p>
    <w:p w14:paraId="3006D0CD" w14:textId="77777777" w:rsidR="00C142D9" w:rsidRDefault="00C142D9">
      <w:pPr>
        <w:pStyle w:val="a3"/>
        <w:spacing w:before="0" w:beforeAutospacing="0" w:after="0" w:afterAutospacing="0" w:line="360" w:lineRule="exact"/>
        <w:ind w:firstLineChars="200" w:firstLine="560"/>
        <w:rPr>
          <w:sz w:val="28"/>
          <w:szCs w:val="28"/>
        </w:rPr>
      </w:pPr>
    </w:p>
    <w:p w14:paraId="108525B0" w14:textId="77777777" w:rsidR="00C142D9" w:rsidRDefault="008262F1">
      <w:pPr>
        <w:spacing w:line="440" w:lineRule="exact"/>
        <w:rPr>
          <w:b/>
          <w:bCs/>
          <w:sz w:val="30"/>
        </w:rPr>
      </w:pPr>
      <w:r>
        <w:rPr>
          <w:rFonts w:hint="eastAsia"/>
          <w:b/>
          <w:bCs/>
          <w:sz w:val="30"/>
        </w:rPr>
        <w:t>二、实验配套的主要仪器设备及台（套）数</w:t>
      </w:r>
    </w:p>
    <w:p w14:paraId="5F0382EA" w14:textId="77777777" w:rsidR="00C142D9" w:rsidRDefault="008262F1">
      <w:pPr>
        <w:rPr>
          <w:sz w:val="28"/>
        </w:rPr>
      </w:pPr>
      <w:r>
        <w:rPr>
          <w:rFonts w:hint="eastAsia"/>
          <w:sz w:val="28"/>
        </w:rPr>
        <w:t>PT</w:t>
      </w:r>
      <w:r>
        <w:rPr>
          <w:rFonts w:hint="eastAsia"/>
          <w:sz w:val="28"/>
        </w:rPr>
        <w:t>床一张、抽屉式阶梯一套、平行杠一套、轮椅一个、助行器一个、拐杖一副、中低频治疗仪一台。</w:t>
      </w:r>
    </w:p>
    <w:p w14:paraId="24C22AC5" w14:textId="77777777" w:rsidR="00C142D9" w:rsidRDefault="008262F1">
      <w:pPr>
        <w:spacing w:line="440" w:lineRule="exact"/>
        <w:rPr>
          <w:b/>
          <w:bCs/>
          <w:sz w:val="30"/>
        </w:rPr>
      </w:pPr>
      <w:r>
        <w:rPr>
          <w:rFonts w:hint="eastAsia"/>
          <w:b/>
          <w:bCs/>
          <w:sz w:val="30"/>
        </w:rPr>
        <w:t>三、主要教材及参考书</w:t>
      </w:r>
    </w:p>
    <w:p w14:paraId="47EF8049" w14:textId="77777777" w:rsidR="00C142D9" w:rsidRDefault="008262F1">
      <w:pPr>
        <w:pStyle w:val="a3"/>
        <w:spacing w:before="0" w:beforeAutospacing="0" w:after="0" w:afterAutospacing="0" w:line="360" w:lineRule="exact"/>
        <w:ind w:left="1120" w:hangingChars="400" w:hanging="1120"/>
        <w:rPr>
          <w:sz w:val="28"/>
        </w:rPr>
      </w:pPr>
      <w:r>
        <w:rPr>
          <w:sz w:val="28"/>
        </w:rPr>
        <w:t>教  材：《</w:t>
      </w:r>
      <w:r>
        <w:rPr>
          <w:rFonts w:hint="eastAsia"/>
          <w:sz w:val="28"/>
        </w:rPr>
        <w:t>神经康复治疗学</w:t>
      </w:r>
      <w:r>
        <w:rPr>
          <w:sz w:val="28"/>
        </w:rPr>
        <w:t>》</w:t>
      </w:r>
      <w:r>
        <w:rPr>
          <w:rFonts w:hint="eastAsia"/>
          <w:sz w:val="28"/>
        </w:rPr>
        <w:t>（第三版 ）</w:t>
      </w:r>
      <w:r>
        <w:rPr>
          <w:sz w:val="28"/>
        </w:rPr>
        <w:t>，</w:t>
      </w:r>
      <w:r>
        <w:rPr>
          <w:rFonts w:hint="eastAsia"/>
          <w:sz w:val="28"/>
        </w:rPr>
        <w:t>倪朝民</w:t>
      </w:r>
      <w:r>
        <w:rPr>
          <w:sz w:val="28"/>
        </w:rPr>
        <w:t>编著，</w:t>
      </w:r>
      <w:r>
        <w:rPr>
          <w:rFonts w:hint="eastAsia"/>
          <w:sz w:val="28"/>
        </w:rPr>
        <w:t>人民卫生</w:t>
      </w:r>
      <w:r>
        <w:rPr>
          <w:sz w:val="28"/>
        </w:rPr>
        <w:t>出版社，</w:t>
      </w:r>
      <w:r>
        <w:rPr>
          <w:rFonts w:hint="eastAsia"/>
          <w:sz w:val="28"/>
        </w:rPr>
        <w:t>出版</w:t>
      </w:r>
      <w:r>
        <w:rPr>
          <w:sz w:val="28"/>
        </w:rPr>
        <w:t>年</w:t>
      </w:r>
      <w:r>
        <w:rPr>
          <w:rFonts w:hint="eastAsia"/>
          <w:sz w:val="28"/>
        </w:rPr>
        <w:t>份2018年3月</w:t>
      </w:r>
      <w:r>
        <w:rPr>
          <w:sz w:val="28"/>
        </w:rPr>
        <w:t>。</w:t>
      </w:r>
    </w:p>
    <w:p w14:paraId="4A195D9D" w14:textId="77777777" w:rsidR="00C142D9" w:rsidRDefault="00C142D9">
      <w:pPr>
        <w:rPr>
          <w:sz w:val="28"/>
        </w:rPr>
      </w:pPr>
    </w:p>
    <w:p w14:paraId="4A293BDB" w14:textId="77777777" w:rsidR="00C142D9" w:rsidRDefault="008262F1">
      <w:pPr>
        <w:spacing w:line="440" w:lineRule="exact"/>
        <w:rPr>
          <w:b/>
          <w:bCs/>
          <w:sz w:val="30"/>
        </w:rPr>
      </w:pPr>
      <w:r>
        <w:rPr>
          <w:rFonts w:hint="eastAsia"/>
          <w:b/>
          <w:bCs/>
          <w:sz w:val="30"/>
        </w:rPr>
        <w:lastRenderedPageBreak/>
        <w:t>四、实验内容和要求及课时分配</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92"/>
        <w:gridCol w:w="4538"/>
        <w:gridCol w:w="657"/>
        <w:gridCol w:w="587"/>
        <w:gridCol w:w="623"/>
        <w:gridCol w:w="524"/>
        <w:gridCol w:w="513"/>
      </w:tblGrid>
      <w:tr w:rsidR="00C142D9" w14:paraId="1C6CA59B" w14:textId="77777777">
        <w:trPr>
          <w:trHeight w:val="868"/>
        </w:trPr>
        <w:tc>
          <w:tcPr>
            <w:tcW w:w="496" w:type="dxa"/>
            <w:vAlign w:val="center"/>
          </w:tcPr>
          <w:p w14:paraId="2AEA2903" w14:textId="77777777" w:rsidR="00C142D9" w:rsidRDefault="008262F1">
            <w:pPr>
              <w:spacing w:line="440" w:lineRule="exact"/>
              <w:jc w:val="center"/>
              <w:rPr>
                <w:sz w:val="28"/>
              </w:rPr>
            </w:pPr>
            <w:r>
              <w:rPr>
                <w:rFonts w:hint="eastAsia"/>
                <w:sz w:val="28"/>
              </w:rPr>
              <w:t>序号</w:t>
            </w:r>
          </w:p>
        </w:tc>
        <w:tc>
          <w:tcPr>
            <w:tcW w:w="1292" w:type="dxa"/>
          </w:tcPr>
          <w:p w14:paraId="74341381" w14:textId="77777777" w:rsidR="00C142D9" w:rsidRDefault="008262F1">
            <w:pPr>
              <w:spacing w:line="440" w:lineRule="exact"/>
              <w:rPr>
                <w:sz w:val="28"/>
              </w:rPr>
            </w:pPr>
            <w:r>
              <w:rPr>
                <w:rFonts w:hint="eastAsia"/>
                <w:sz w:val="28"/>
              </w:rPr>
              <w:t>实验</w:t>
            </w:r>
          </w:p>
          <w:p w14:paraId="0CDD3DA4" w14:textId="77777777" w:rsidR="00C142D9" w:rsidRDefault="008262F1">
            <w:pPr>
              <w:spacing w:line="440" w:lineRule="exact"/>
              <w:rPr>
                <w:sz w:val="28"/>
              </w:rPr>
            </w:pPr>
            <w:r>
              <w:rPr>
                <w:rFonts w:hint="eastAsia"/>
                <w:sz w:val="28"/>
              </w:rPr>
              <w:t>名称</w:t>
            </w:r>
          </w:p>
        </w:tc>
        <w:tc>
          <w:tcPr>
            <w:tcW w:w="4538" w:type="dxa"/>
            <w:vAlign w:val="center"/>
          </w:tcPr>
          <w:p w14:paraId="1E928722" w14:textId="77777777" w:rsidR="00C142D9" w:rsidRDefault="008262F1">
            <w:pPr>
              <w:spacing w:line="440" w:lineRule="exact"/>
              <w:jc w:val="center"/>
              <w:rPr>
                <w:sz w:val="28"/>
              </w:rPr>
            </w:pPr>
            <w:r>
              <w:rPr>
                <w:rFonts w:hint="eastAsia"/>
                <w:sz w:val="28"/>
              </w:rPr>
              <w:t>内</w:t>
            </w:r>
            <w:r>
              <w:rPr>
                <w:rFonts w:hint="eastAsia"/>
                <w:sz w:val="28"/>
              </w:rPr>
              <w:t xml:space="preserve">  </w:t>
            </w:r>
            <w:r>
              <w:rPr>
                <w:rFonts w:hint="eastAsia"/>
                <w:sz w:val="28"/>
              </w:rPr>
              <w:t>容</w:t>
            </w:r>
            <w:r>
              <w:rPr>
                <w:rFonts w:hint="eastAsia"/>
                <w:sz w:val="28"/>
              </w:rPr>
              <w:t xml:space="preserve">  </w:t>
            </w:r>
            <w:r>
              <w:rPr>
                <w:rFonts w:hint="eastAsia"/>
                <w:sz w:val="28"/>
              </w:rPr>
              <w:t>提</w:t>
            </w:r>
            <w:r>
              <w:rPr>
                <w:rFonts w:hint="eastAsia"/>
                <w:sz w:val="28"/>
              </w:rPr>
              <w:t xml:space="preserve">  </w:t>
            </w:r>
            <w:r>
              <w:rPr>
                <w:rFonts w:hint="eastAsia"/>
                <w:sz w:val="28"/>
              </w:rPr>
              <w:t>要</w:t>
            </w:r>
          </w:p>
        </w:tc>
        <w:tc>
          <w:tcPr>
            <w:tcW w:w="657" w:type="dxa"/>
          </w:tcPr>
          <w:p w14:paraId="7656F2EC" w14:textId="77777777" w:rsidR="00C142D9" w:rsidRDefault="008262F1">
            <w:pPr>
              <w:spacing w:line="440" w:lineRule="exact"/>
              <w:rPr>
                <w:sz w:val="28"/>
              </w:rPr>
            </w:pPr>
            <w:r>
              <w:rPr>
                <w:rFonts w:hint="eastAsia"/>
                <w:sz w:val="28"/>
              </w:rPr>
              <w:t>学时</w:t>
            </w:r>
          </w:p>
        </w:tc>
        <w:tc>
          <w:tcPr>
            <w:tcW w:w="587" w:type="dxa"/>
          </w:tcPr>
          <w:p w14:paraId="00B24432" w14:textId="77777777" w:rsidR="00C142D9" w:rsidRDefault="008262F1">
            <w:pPr>
              <w:spacing w:line="440" w:lineRule="exact"/>
              <w:rPr>
                <w:sz w:val="28"/>
              </w:rPr>
            </w:pPr>
            <w:r>
              <w:rPr>
                <w:rFonts w:hint="eastAsia"/>
                <w:sz w:val="28"/>
              </w:rPr>
              <w:t>人数</w:t>
            </w:r>
          </w:p>
        </w:tc>
        <w:tc>
          <w:tcPr>
            <w:tcW w:w="623" w:type="dxa"/>
          </w:tcPr>
          <w:p w14:paraId="51EEDA66" w14:textId="77777777" w:rsidR="00C142D9" w:rsidRDefault="008262F1">
            <w:pPr>
              <w:spacing w:line="440" w:lineRule="exact"/>
              <w:rPr>
                <w:sz w:val="28"/>
              </w:rPr>
            </w:pPr>
            <w:r>
              <w:rPr>
                <w:rFonts w:hint="eastAsia"/>
                <w:sz w:val="28"/>
              </w:rPr>
              <w:t>对象</w:t>
            </w:r>
          </w:p>
        </w:tc>
        <w:tc>
          <w:tcPr>
            <w:tcW w:w="524" w:type="dxa"/>
          </w:tcPr>
          <w:p w14:paraId="533D69A6" w14:textId="77777777" w:rsidR="00C142D9" w:rsidRDefault="008262F1">
            <w:pPr>
              <w:spacing w:line="440" w:lineRule="exact"/>
              <w:rPr>
                <w:sz w:val="28"/>
              </w:rPr>
            </w:pPr>
            <w:r>
              <w:rPr>
                <w:rFonts w:hint="eastAsia"/>
                <w:sz w:val="28"/>
              </w:rPr>
              <w:t>类型</w:t>
            </w:r>
          </w:p>
        </w:tc>
        <w:tc>
          <w:tcPr>
            <w:tcW w:w="513" w:type="dxa"/>
          </w:tcPr>
          <w:p w14:paraId="760AEE80" w14:textId="77777777" w:rsidR="00C142D9" w:rsidRDefault="008262F1">
            <w:pPr>
              <w:spacing w:line="440" w:lineRule="exact"/>
              <w:rPr>
                <w:sz w:val="28"/>
              </w:rPr>
            </w:pPr>
            <w:r>
              <w:rPr>
                <w:rFonts w:hint="eastAsia"/>
                <w:sz w:val="28"/>
              </w:rPr>
              <w:t>要求</w:t>
            </w:r>
          </w:p>
        </w:tc>
      </w:tr>
      <w:tr w:rsidR="00C142D9" w14:paraId="409E43F6" w14:textId="77777777">
        <w:trPr>
          <w:trHeight w:val="1650"/>
        </w:trPr>
        <w:tc>
          <w:tcPr>
            <w:tcW w:w="496" w:type="dxa"/>
            <w:vAlign w:val="center"/>
          </w:tcPr>
          <w:p w14:paraId="0F19DD97" w14:textId="77777777" w:rsidR="00C142D9" w:rsidRDefault="008262F1">
            <w:pPr>
              <w:spacing w:line="360" w:lineRule="exact"/>
              <w:jc w:val="center"/>
              <w:rPr>
                <w:sz w:val="24"/>
              </w:rPr>
            </w:pPr>
            <w:r>
              <w:rPr>
                <w:rFonts w:hint="eastAsia"/>
                <w:sz w:val="24"/>
              </w:rPr>
              <w:t>1</w:t>
            </w:r>
          </w:p>
        </w:tc>
        <w:tc>
          <w:tcPr>
            <w:tcW w:w="1292" w:type="dxa"/>
          </w:tcPr>
          <w:p w14:paraId="6E5698C2" w14:textId="77777777" w:rsidR="00C142D9" w:rsidRDefault="00C142D9">
            <w:pPr>
              <w:spacing w:line="360" w:lineRule="exact"/>
              <w:rPr>
                <w:rFonts w:ascii="宋体"/>
                <w:sz w:val="24"/>
              </w:rPr>
            </w:pPr>
          </w:p>
          <w:p w14:paraId="0B2F3F71" w14:textId="77777777" w:rsidR="00C142D9" w:rsidRDefault="00C142D9">
            <w:pPr>
              <w:spacing w:line="360" w:lineRule="exact"/>
              <w:rPr>
                <w:rFonts w:ascii="宋体"/>
                <w:sz w:val="24"/>
              </w:rPr>
            </w:pPr>
          </w:p>
          <w:p w14:paraId="2EA19A5C" w14:textId="77777777" w:rsidR="00C142D9" w:rsidRDefault="00C142D9">
            <w:pPr>
              <w:spacing w:line="360" w:lineRule="exact"/>
              <w:rPr>
                <w:rFonts w:ascii="宋体"/>
                <w:sz w:val="24"/>
              </w:rPr>
            </w:pPr>
          </w:p>
          <w:p w14:paraId="08AB79C4" w14:textId="77777777" w:rsidR="00C142D9" w:rsidRDefault="00C142D9">
            <w:pPr>
              <w:spacing w:line="360" w:lineRule="exact"/>
              <w:rPr>
                <w:rFonts w:ascii="宋体"/>
                <w:sz w:val="24"/>
              </w:rPr>
            </w:pPr>
          </w:p>
          <w:p w14:paraId="356B0C7A" w14:textId="77777777" w:rsidR="00C142D9" w:rsidRDefault="008262F1">
            <w:pPr>
              <w:spacing w:line="360" w:lineRule="exact"/>
              <w:rPr>
                <w:sz w:val="24"/>
              </w:rPr>
            </w:pPr>
            <w:r>
              <w:rPr>
                <w:rFonts w:ascii="宋体" w:hint="eastAsia"/>
                <w:sz w:val="24"/>
              </w:rPr>
              <w:t>脑卒中康复</w:t>
            </w:r>
          </w:p>
        </w:tc>
        <w:tc>
          <w:tcPr>
            <w:tcW w:w="4538" w:type="dxa"/>
          </w:tcPr>
          <w:p w14:paraId="66CA679B" w14:textId="77777777" w:rsidR="00C142D9" w:rsidRDefault="008262F1">
            <w:pPr>
              <w:spacing w:line="360" w:lineRule="exact"/>
              <w:ind w:left="638" w:hangingChars="266" w:hanging="638"/>
              <w:rPr>
                <w:rFonts w:ascii="宋体"/>
                <w:sz w:val="24"/>
              </w:rPr>
            </w:pPr>
            <w:r>
              <w:rPr>
                <w:rFonts w:ascii="宋体" w:hint="eastAsia"/>
                <w:sz w:val="24"/>
              </w:rPr>
              <w:t>目的：掌握脑卒中运动功能障碍的康复治疗以及特殊临床病症处理，熟悉脑卒中患者感觉障碍、言语障碍、吞咽障碍、认知功能障碍、心理障碍的康复，了解脑卒中康复目标与时机的选择和基本原则。</w:t>
            </w:r>
          </w:p>
          <w:p w14:paraId="7DF5837D" w14:textId="77777777" w:rsidR="00C142D9" w:rsidRDefault="008262F1">
            <w:pPr>
              <w:spacing w:line="360" w:lineRule="exact"/>
              <w:ind w:left="638" w:hangingChars="266" w:hanging="638"/>
              <w:rPr>
                <w:rFonts w:ascii="宋体"/>
                <w:sz w:val="24"/>
              </w:rPr>
            </w:pPr>
            <w:r>
              <w:rPr>
                <w:rFonts w:ascii="宋体" w:hint="eastAsia"/>
                <w:sz w:val="24"/>
              </w:rPr>
              <w:t>内容：1、急性期康复治疗</w:t>
            </w:r>
          </w:p>
          <w:p w14:paraId="4EC25EFA" w14:textId="77777777" w:rsidR="00C142D9" w:rsidRDefault="008262F1">
            <w:pPr>
              <w:spacing w:line="360" w:lineRule="exact"/>
              <w:ind w:left="638" w:hangingChars="266" w:hanging="638"/>
              <w:rPr>
                <w:rFonts w:ascii="宋体"/>
                <w:sz w:val="24"/>
              </w:rPr>
            </w:pPr>
            <w:r>
              <w:rPr>
                <w:rFonts w:ascii="宋体" w:hint="eastAsia"/>
                <w:sz w:val="24"/>
              </w:rPr>
              <w:t xml:space="preserve">①体位与肢体摆放②患肢被动活动③床上活动④物理因子治疗⑤传统疗法 </w:t>
            </w:r>
          </w:p>
          <w:p w14:paraId="11C26D5F" w14:textId="77777777" w:rsidR="00C142D9" w:rsidRDefault="008262F1">
            <w:pPr>
              <w:spacing w:line="360" w:lineRule="exact"/>
              <w:ind w:left="638" w:hangingChars="266" w:hanging="638"/>
              <w:rPr>
                <w:rFonts w:ascii="宋体"/>
                <w:sz w:val="24"/>
              </w:rPr>
            </w:pPr>
            <w:r>
              <w:rPr>
                <w:rFonts w:ascii="宋体" w:hint="eastAsia"/>
                <w:sz w:val="24"/>
              </w:rPr>
              <w:t>2、亚急性期康复治疗：</w:t>
            </w:r>
          </w:p>
          <w:p w14:paraId="6AEA931A" w14:textId="77777777" w:rsidR="00C142D9" w:rsidRDefault="008262F1">
            <w:pPr>
              <w:spacing w:line="360" w:lineRule="exact"/>
              <w:ind w:left="638" w:hangingChars="266" w:hanging="638"/>
              <w:rPr>
                <w:rFonts w:ascii="宋体"/>
                <w:sz w:val="24"/>
              </w:rPr>
            </w:pPr>
            <w:r>
              <w:rPr>
                <w:rFonts w:ascii="宋体" w:hint="eastAsia"/>
                <w:sz w:val="24"/>
              </w:rPr>
              <w:t>①软瘫肢体强化治疗 ②床上与床边活动 ③坐位活动④站立活动⑤平行杠内行走⑥室内行走于户外活动⑦物理因子治疗⑧传统康复治疗⑨作业治疗⑩步行架与轮椅的应用</w:t>
            </w:r>
          </w:p>
          <w:p w14:paraId="441A3220" w14:textId="77777777" w:rsidR="00C142D9" w:rsidRDefault="008262F1">
            <w:pPr>
              <w:spacing w:line="360" w:lineRule="exact"/>
              <w:ind w:left="638" w:hangingChars="266" w:hanging="638"/>
              <w:rPr>
                <w:rFonts w:ascii="宋体"/>
                <w:sz w:val="24"/>
              </w:rPr>
            </w:pPr>
            <w:r>
              <w:rPr>
                <w:rFonts w:ascii="宋体" w:hint="eastAsia"/>
                <w:sz w:val="24"/>
              </w:rPr>
              <w:t>3、恢复中后期的康复治疗：</w:t>
            </w:r>
          </w:p>
          <w:p w14:paraId="3C01BBD5" w14:textId="77777777" w:rsidR="00C142D9" w:rsidRDefault="008262F1">
            <w:pPr>
              <w:spacing w:line="360" w:lineRule="exact"/>
              <w:ind w:left="638" w:hangingChars="266" w:hanging="638"/>
              <w:rPr>
                <w:rFonts w:ascii="宋体"/>
                <w:sz w:val="24"/>
              </w:rPr>
            </w:pPr>
            <w:r>
              <w:rPr>
                <w:rFonts w:ascii="宋体" w:hint="eastAsia"/>
                <w:sz w:val="24"/>
              </w:rPr>
              <w:t xml:space="preserve">①上肢和手的治疗性活动 ②下肢的治疗性活动  ③步行训练④作业治疗⑤辅助器具的应用  </w:t>
            </w:r>
          </w:p>
          <w:p w14:paraId="298FBBCA" w14:textId="77777777" w:rsidR="00C142D9" w:rsidRDefault="008262F1">
            <w:pPr>
              <w:spacing w:line="360" w:lineRule="exact"/>
              <w:ind w:left="638" w:hangingChars="266" w:hanging="638"/>
              <w:rPr>
                <w:rFonts w:ascii="宋体"/>
                <w:sz w:val="24"/>
              </w:rPr>
            </w:pPr>
            <w:r>
              <w:rPr>
                <w:rFonts w:ascii="宋体" w:hint="eastAsia"/>
                <w:sz w:val="24"/>
              </w:rPr>
              <w:t>4、后遗症期的康复治疗：</w:t>
            </w:r>
          </w:p>
          <w:p w14:paraId="0A23ECF5" w14:textId="77777777" w:rsidR="00C142D9" w:rsidRDefault="008262F1">
            <w:pPr>
              <w:spacing w:line="360" w:lineRule="exact"/>
              <w:ind w:left="638" w:hangingChars="266" w:hanging="638"/>
              <w:rPr>
                <w:rFonts w:ascii="宋体"/>
                <w:sz w:val="24"/>
              </w:rPr>
            </w:pPr>
            <w:r>
              <w:rPr>
                <w:rFonts w:ascii="宋体" w:hint="eastAsia"/>
                <w:sz w:val="24"/>
              </w:rPr>
              <w:t>5、特殊临床病症处理：</w:t>
            </w:r>
          </w:p>
          <w:p w14:paraId="1F462BCD" w14:textId="77777777" w:rsidR="00C142D9" w:rsidRDefault="008262F1">
            <w:pPr>
              <w:spacing w:line="360" w:lineRule="exact"/>
              <w:ind w:left="638" w:hangingChars="266" w:hanging="638"/>
              <w:rPr>
                <w:rFonts w:ascii="宋体"/>
                <w:sz w:val="24"/>
              </w:rPr>
            </w:pPr>
            <w:r>
              <w:rPr>
                <w:rFonts w:ascii="宋体" w:hint="eastAsia"/>
                <w:sz w:val="24"/>
              </w:rPr>
              <w:t>①肩手综合征②肩关节半脱位③下肢深静脉血栓④肺炎⑤压疮⑥痉挛与挛缩⑦废用综合征⑧误用综合征⑨卒中后疼痛</w:t>
            </w:r>
          </w:p>
          <w:p w14:paraId="620B252C" w14:textId="77777777" w:rsidR="00C142D9" w:rsidRDefault="00C142D9">
            <w:pPr>
              <w:spacing w:line="360" w:lineRule="exact"/>
              <w:ind w:left="638" w:hangingChars="266" w:hanging="638"/>
              <w:rPr>
                <w:rFonts w:ascii="宋体"/>
                <w:sz w:val="24"/>
              </w:rPr>
            </w:pPr>
          </w:p>
          <w:p w14:paraId="609DF0AF" w14:textId="77777777" w:rsidR="00C142D9" w:rsidRDefault="008262F1">
            <w:pPr>
              <w:spacing w:line="360" w:lineRule="exact"/>
              <w:ind w:left="638" w:hangingChars="266" w:hanging="638"/>
              <w:rPr>
                <w:rFonts w:ascii="宋体"/>
                <w:sz w:val="24"/>
              </w:rPr>
            </w:pPr>
            <w:r>
              <w:rPr>
                <w:rFonts w:ascii="宋体" w:hint="eastAsia"/>
                <w:sz w:val="24"/>
              </w:rPr>
              <w:t>注意事项：</w:t>
            </w:r>
          </w:p>
          <w:p w14:paraId="26275267" w14:textId="77777777" w:rsidR="00C142D9" w:rsidRDefault="008262F1">
            <w:pPr>
              <w:spacing w:line="360" w:lineRule="exact"/>
              <w:ind w:left="638" w:hangingChars="266" w:hanging="638"/>
              <w:rPr>
                <w:rFonts w:ascii="宋体"/>
                <w:sz w:val="24"/>
              </w:rPr>
            </w:pPr>
            <w:r>
              <w:rPr>
                <w:rFonts w:ascii="宋体" w:hint="eastAsia"/>
                <w:sz w:val="24"/>
              </w:rPr>
              <w:t>1、注意治疗的循序渐进。</w:t>
            </w:r>
          </w:p>
          <w:p w14:paraId="4D90F150" w14:textId="77777777" w:rsidR="00C142D9" w:rsidRDefault="008262F1">
            <w:pPr>
              <w:spacing w:line="360" w:lineRule="exact"/>
              <w:ind w:left="638" w:hangingChars="266" w:hanging="638"/>
              <w:rPr>
                <w:rFonts w:ascii="宋体"/>
                <w:sz w:val="24"/>
              </w:rPr>
            </w:pPr>
            <w:r>
              <w:rPr>
                <w:rFonts w:ascii="宋体" w:hint="eastAsia"/>
                <w:sz w:val="24"/>
              </w:rPr>
              <w:t>2、康复评定要贯穿于整个治疗过程。</w:t>
            </w:r>
          </w:p>
          <w:p w14:paraId="4C86773C" w14:textId="77777777" w:rsidR="00C142D9" w:rsidRDefault="008262F1">
            <w:pPr>
              <w:spacing w:line="360" w:lineRule="exact"/>
              <w:ind w:left="638" w:hangingChars="266" w:hanging="638"/>
              <w:rPr>
                <w:rFonts w:ascii="宋体"/>
                <w:sz w:val="24"/>
              </w:rPr>
            </w:pPr>
            <w:r>
              <w:rPr>
                <w:rFonts w:ascii="宋体" w:hint="eastAsia"/>
                <w:sz w:val="24"/>
              </w:rPr>
              <w:t>3、采用综合的方法进行康复治疗。</w:t>
            </w:r>
          </w:p>
          <w:p w14:paraId="5D990539" w14:textId="77777777" w:rsidR="00C142D9" w:rsidRDefault="00C142D9">
            <w:pPr>
              <w:spacing w:line="360" w:lineRule="exact"/>
              <w:ind w:left="638" w:hangingChars="266" w:hanging="638"/>
              <w:rPr>
                <w:rFonts w:ascii="宋体"/>
                <w:sz w:val="24"/>
              </w:rPr>
            </w:pPr>
          </w:p>
        </w:tc>
        <w:tc>
          <w:tcPr>
            <w:tcW w:w="657" w:type="dxa"/>
          </w:tcPr>
          <w:p w14:paraId="526A4009" w14:textId="77777777" w:rsidR="00C142D9" w:rsidRDefault="00C142D9">
            <w:pPr>
              <w:spacing w:line="360" w:lineRule="exact"/>
              <w:rPr>
                <w:sz w:val="28"/>
              </w:rPr>
            </w:pPr>
          </w:p>
          <w:p w14:paraId="51277B6D" w14:textId="77777777" w:rsidR="00C142D9" w:rsidRDefault="008262F1">
            <w:pPr>
              <w:spacing w:line="360" w:lineRule="exact"/>
              <w:rPr>
                <w:sz w:val="28"/>
              </w:rPr>
            </w:pPr>
            <w:r>
              <w:rPr>
                <w:rFonts w:hint="eastAsia"/>
                <w:sz w:val="28"/>
              </w:rPr>
              <w:t>4</w:t>
            </w:r>
          </w:p>
        </w:tc>
        <w:tc>
          <w:tcPr>
            <w:tcW w:w="587" w:type="dxa"/>
          </w:tcPr>
          <w:p w14:paraId="72B6DC7C" w14:textId="77777777" w:rsidR="00C142D9" w:rsidRDefault="00C142D9">
            <w:pPr>
              <w:spacing w:line="360" w:lineRule="exact"/>
              <w:rPr>
                <w:sz w:val="28"/>
              </w:rPr>
            </w:pPr>
          </w:p>
          <w:p w14:paraId="6C3583B8" w14:textId="77777777" w:rsidR="00C142D9" w:rsidRDefault="008262F1">
            <w:pPr>
              <w:spacing w:line="360" w:lineRule="exact"/>
              <w:rPr>
                <w:sz w:val="28"/>
              </w:rPr>
            </w:pPr>
            <w:r>
              <w:rPr>
                <w:rFonts w:hint="eastAsia"/>
                <w:sz w:val="28"/>
              </w:rPr>
              <w:t>50</w:t>
            </w:r>
          </w:p>
        </w:tc>
        <w:tc>
          <w:tcPr>
            <w:tcW w:w="623" w:type="dxa"/>
          </w:tcPr>
          <w:p w14:paraId="5C0B21A7" w14:textId="77777777" w:rsidR="00C142D9" w:rsidRDefault="008262F1">
            <w:pPr>
              <w:spacing w:line="360" w:lineRule="exact"/>
              <w:rPr>
                <w:sz w:val="28"/>
              </w:rPr>
            </w:pPr>
            <w:r>
              <w:rPr>
                <w:rFonts w:hint="eastAsia"/>
                <w:sz w:val="28"/>
              </w:rPr>
              <w:t>三年级学生</w:t>
            </w:r>
          </w:p>
        </w:tc>
        <w:tc>
          <w:tcPr>
            <w:tcW w:w="524" w:type="dxa"/>
          </w:tcPr>
          <w:p w14:paraId="3216EE98" w14:textId="77777777" w:rsidR="00C142D9" w:rsidRDefault="008262F1">
            <w:pPr>
              <w:spacing w:line="360" w:lineRule="exact"/>
              <w:rPr>
                <w:sz w:val="28"/>
              </w:rPr>
            </w:pPr>
            <w:r>
              <w:rPr>
                <w:rFonts w:hint="eastAsia"/>
                <w:sz w:val="28"/>
              </w:rPr>
              <w:t>专业课</w:t>
            </w:r>
          </w:p>
          <w:p w14:paraId="34CBF86A" w14:textId="77777777" w:rsidR="00C142D9" w:rsidRDefault="00C142D9">
            <w:pPr>
              <w:spacing w:line="360" w:lineRule="exact"/>
              <w:rPr>
                <w:sz w:val="28"/>
              </w:rPr>
            </w:pPr>
          </w:p>
        </w:tc>
        <w:tc>
          <w:tcPr>
            <w:tcW w:w="513" w:type="dxa"/>
          </w:tcPr>
          <w:p w14:paraId="1005C105" w14:textId="77777777" w:rsidR="00C142D9" w:rsidRDefault="008262F1">
            <w:pPr>
              <w:spacing w:line="360" w:lineRule="exact"/>
              <w:rPr>
                <w:sz w:val="28"/>
              </w:rPr>
            </w:pPr>
            <w:r>
              <w:rPr>
                <w:rFonts w:hint="eastAsia"/>
                <w:sz w:val="28"/>
              </w:rPr>
              <w:t>掌握</w:t>
            </w:r>
          </w:p>
          <w:p w14:paraId="47CA8D5F" w14:textId="77777777" w:rsidR="00C142D9" w:rsidRDefault="00C142D9">
            <w:pPr>
              <w:spacing w:line="360" w:lineRule="exact"/>
              <w:rPr>
                <w:sz w:val="28"/>
              </w:rPr>
            </w:pPr>
          </w:p>
        </w:tc>
      </w:tr>
      <w:tr w:rsidR="00C142D9" w14:paraId="5197E534" w14:textId="77777777">
        <w:trPr>
          <w:trHeight w:val="1688"/>
        </w:trPr>
        <w:tc>
          <w:tcPr>
            <w:tcW w:w="496" w:type="dxa"/>
            <w:vAlign w:val="center"/>
          </w:tcPr>
          <w:p w14:paraId="12A21507" w14:textId="77777777" w:rsidR="00C142D9" w:rsidRDefault="008262F1">
            <w:pPr>
              <w:spacing w:line="360" w:lineRule="exact"/>
              <w:jc w:val="center"/>
              <w:rPr>
                <w:sz w:val="24"/>
              </w:rPr>
            </w:pPr>
            <w:r>
              <w:rPr>
                <w:rFonts w:hint="eastAsia"/>
                <w:sz w:val="24"/>
              </w:rPr>
              <w:lastRenderedPageBreak/>
              <w:t>2</w:t>
            </w:r>
          </w:p>
        </w:tc>
        <w:tc>
          <w:tcPr>
            <w:tcW w:w="1292" w:type="dxa"/>
          </w:tcPr>
          <w:p w14:paraId="6F0D6D28" w14:textId="77777777" w:rsidR="00C142D9" w:rsidRDefault="00C142D9">
            <w:pPr>
              <w:spacing w:line="360" w:lineRule="exact"/>
              <w:rPr>
                <w:rFonts w:ascii="宋体"/>
                <w:sz w:val="24"/>
              </w:rPr>
            </w:pPr>
          </w:p>
          <w:p w14:paraId="71217989" w14:textId="77777777" w:rsidR="00C142D9" w:rsidRDefault="00C142D9">
            <w:pPr>
              <w:spacing w:line="360" w:lineRule="exact"/>
              <w:rPr>
                <w:rFonts w:ascii="宋体"/>
                <w:sz w:val="24"/>
              </w:rPr>
            </w:pPr>
          </w:p>
          <w:p w14:paraId="2C406D17" w14:textId="77777777" w:rsidR="00C142D9" w:rsidRDefault="00C142D9">
            <w:pPr>
              <w:spacing w:line="360" w:lineRule="exact"/>
              <w:rPr>
                <w:rFonts w:ascii="宋体"/>
                <w:sz w:val="24"/>
              </w:rPr>
            </w:pPr>
          </w:p>
          <w:p w14:paraId="3EA5C99F" w14:textId="77777777" w:rsidR="00C142D9" w:rsidRDefault="00C142D9">
            <w:pPr>
              <w:spacing w:line="360" w:lineRule="exact"/>
              <w:rPr>
                <w:rFonts w:ascii="宋体"/>
                <w:sz w:val="24"/>
              </w:rPr>
            </w:pPr>
          </w:p>
          <w:p w14:paraId="7934B06D" w14:textId="77777777" w:rsidR="00C142D9" w:rsidRDefault="00C142D9">
            <w:pPr>
              <w:spacing w:line="360" w:lineRule="exact"/>
              <w:rPr>
                <w:rFonts w:ascii="宋体"/>
                <w:sz w:val="24"/>
              </w:rPr>
            </w:pPr>
          </w:p>
          <w:p w14:paraId="7561335D" w14:textId="77777777" w:rsidR="00C142D9" w:rsidRDefault="00C142D9">
            <w:pPr>
              <w:spacing w:line="360" w:lineRule="exact"/>
              <w:rPr>
                <w:rFonts w:ascii="宋体"/>
                <w:sz w:val="24"/>
              </w:rPr>
            </w:pPr>
          </w:p>
          <w:p w14:paraId="2CFC7B09" w14:textId="77777777" w:rsidR="00C142D9" w:rsidRDefault="008262F1">
            <w:pPr>
              <w:spacing w:line="360" w:lineRule="exact"/>
              <w:rPr>
                <w:sz w:val="24"/>
              </w:rPr>
            </w:pPr>
            <w:r>
              <w:rPr>
                <w:rFonts w:hint="eastAsia"/>
                <w:sz w:val="24"/>
              </w:rPr>
              <w:t>脑外伤康复</w:t>
            </w:r>
          </w:p>
        </w:tc>
        <w:tc>
          <w:tcPr>
            <w:tcW w:w="4538" w:type="dxa"/>
          </w:tcPr>
          <w:p w14:paraId="6D08D2AC" w14:textId="77777777" w:rsidR="00C142D9" w:rsidRDefault="008262F1">
            <w:pPr>
              <w:spacing w:line="360" w:lineRule="exact"/>
              <w:ind w:left="638" w:hangingChars="266" w:hanging="638"/>
              <w:rPr>
                <w:rFonts w:ascii="宋体"/>
                <w:sz w:val="24"/>
              </w:rPr>
            </w:pPr>
            <w:r>
              <w:rPr>
                <w:rFonts w:hint="eastAsia"/>
                <w:sz w:val="24"/>
              </w:rPr>
              <w:t>目的：掌握脑外伤运动功能障碍的康复治疗以及创伤或行为恢复过程，熟悉脑外伤患者感觉障碍、言语障碍、吞咽障碍、认知功能障碍、心理障碍的康复，了解脑外伤康复目标与时机的选择和基本原则。</w:t>
            </w:r>
          </w:p>
          <w:p w14:paraId="0686F87D" w14:textId="77777777" w:rsidR="00C142D9" w:rsidRDefault="008262F1">
            <w:pPr>
              <w:spacing w:line="360" w:lineRule="exact"/>
              <w:ind w:left="638" w:hangingChars="266" w:hanging="638"/>
              <w:rPr>
                <w:sz w:val="24"/>
              </w:rPr>
            </w:pPr>
            <w:r>
              <w:rPr>
                <w:rFonts w:hint="eastAsia"/>
                <w:sz w:val="24"/>
              </w:rPr>
              <w:t>内容：</w:t>
            </w:r>
            <w:r>
              <w:rPr>
                <w:rFonts w:hint="eastAsia"/>
                <w:sz w:val="24"/>
              </w:rPr>
              <w:t>1</w:t>
            </w:r>
            <w:r>
              <w:rPr>
                <w:rFonts w:hint="eastAsia"/>
                <w:sz w:val="24"/>
              </w:rPr>
              <w:t>、急性期康复治疗：</w:t>
            </w:r>
          </w:p>
          <w:p w14:paraId="02F78B63" w14:textId="77777777" w:rsidR="00C142D9" w:rsidRDefault="008262F1">
            <w:pPr>
              <w:spacing w:line="360" w:lineRule="exact"/>
              <w:ind w:left="638" w:hangingChars="266" w:hanging="638"/>
              <w:rPr>
                <w:sz w:val="24"/>
              </w:rPr>
            </w:pPr>
            <w:r>
              <w:rPr>
                <w:rFonts w:hint="eastAsia"/>
                <w:sz w:val="24"/>
              </w:rPr>
              <w:t>①体位与肢体摆放②患肢被动活动③床上活动④物理因子治疗⑤传统疗法</w:t>
            </w:r>
            <w:r>
              <w:rPr>
                <w:rFonts w:hint="eastAsia"/>
                <w:sz w:val="24"/>
              </w:rPr>
              <w:t xml:space="preserve"> </w:t>
            </w:r>
            <w:r>
              <w:rPr>
                <w:rFonts w:hint="eastAsia"/>
                <w:sz w:val="24"/>
              </w:rPr>
              <w:t>⑥听觉刺激⑦视觉刺激⑧肢体运动觉和皮肤感觉刺激⑨穴位刺激</w:t>
            </w:r>
          </w:p>
          <w:p w14:paraId="6DAAFC60" w14:textId="77777777" w:rsidR="00C142D9" w:rsidRDefault="008262F1">
            <w:pPr>
              <w:spacing w:line="360" w:lineRule="exact"/>
              <w:ind w:left="638" w:hangingChars="266" w:hanging="638"/>
              <w:rPr>
                <w:sz w:val="24"/>
              </w:rPr>
            </w:pPr>
            <w:r>
              <w:rPr>
                <w:rFonts w:hint="eastAsia"/>
                <w:sz w:val="24"/>
              </w:rPr>
              <w:t>2</w:t>
            </w:r>
            <w:r>
              <w:rPr>
                <w:rFonts w:hint="eastAsia"/>
                <w:sz w:val="24"/>
              </w:rPr>
              <w:t>、创伤后行为恢复过程中的康复治疗：</w:t>
            </w:r>
          </w:p>
          <w:p w14:paraId="53A0DD8C" w14:textId="77777777" w:rsidR="00C142D9" w:rsidRDefault="008262F1">
            <w:pPr>
              <w:spacing w:line="360" w:lineRule="exact"/>
              <w:ind w:left="638" w:hangingChars="266" w:hanging="638"/>
              <w:rPr>
                <w:sz w:val="24"/>
              </w:rPr>
            </w:pPr>
            <w:r>
              <w:rPr>
                <w:rFonts w:hint="eastAsia"/>
                <w:sz w:val="24"/>
              </w:rPr>
              <w:t>①创伤后遗症康复</w:t>
            </w:r>
            <w:r>
              <w:rPr>
                <w:rFonts w:hint="eastAsia"/>
                <w:sz w:val="24"/>
              </w:rPr>
              <w:t xml:space="preserve"> </w:t>
            </w:r>
            <w:r>
              <w:rPr>
                <w:rFonts w:hint="eastAsia"/>
                <w:sz w:val="24"/>
              </w:rPr>
              <w:t>②躁动不安的康复处理</w:t>
            </w:r>
            <w:r>
              <w:rPr>
                <w:rFonts w:hint="eastAsia"/>
                <w:sz w:val="24"/>
              </w:rPr>
              <w:t xml:space="preserve"> </w:t>
            </w:r>
          </w:p>
          <w:p w14:paraId="5D601934" w14:textId="77777777" w:rsidR="00C142D9" w:rsidRDefault="008262F1">
            <w:pPr>
              <w:spacing w:line="360" w:lineRule="exact"/>
              <w:ind w:left="638" w:hangingChars="266" w:hanging="638"/>
              <w:rPr>
                <w:sz w:val="24"/>
              </w:rPr>
            </w:pPr>
            <w:r>
              <w:rPr>
                <w:rFonts w:hint="eastAsia"/>
                <w:sz w:val="24"/>
              </w:rPr>
              <w:t>3</w:t>
            </w:r>
            <w:r>
              <w:rPr>
                <w:rFonts w:hint="eastAsia"/>
                <w:sz w:val="24"/>
              </w:rPr>
              <w:t>、恢复期的康复治疗：</w:t>
            </w:r>
          </w:p>
          <w:p w14:paraId="4AB3B575" w14:textId="77777777" w:rsidR="00C142D9" w:rsidRDefault="008262F1">
            <w:pPr>
              <w:spacing w:line="360" w:lineRule="exact"/>
              <w:ind w:left="638" w:hangingChars="266" w:hanging="638"/>
              <w:rPr>
                <w:sz w:val="24"/>
              </w:rPr>
            </w:pPr>
            <w:r>
              <w:rPr>
                <w:rFonts w:hint="eastAsia"/>
                <w:sz w:val="24"/>
              </w:rPr>
              <w:t>①认知障碍的康复治疗②感知障碍的康复治疗</w:t>
            </w:r>
            <w:r>
              <w:rPr>
                <w:rFonts w:hint="eastAsia"/>
                <w:sz w:val="24"/>
              </w:rPr>
              <w:t xml:space="preserve">  </w:t>
            </w:r>
            <w:r>
              <w:rPr>
                <w:rFonts w:hint="eastAsia"/>
                <w:sz w:val="24"/>
              </w:rPr>
              <w:t>③行为障碍的康复治疗</w:t>
            </w:r>
            <w:r>
              <w:rPr>
                <w:rFonts w:hint="eastAsia"/>
                <w:sz w:val="24"/>
              </w:rPr>
              <w:t xml:space="preserve"> </w:t>
            </w:r>
          </w:p>
          <w:p w14:paraId="6B4533FA" w14:textId="77777777" w:rsidR="00C142D9" w:rsidRDefault="008262F1">
            <w:pPr>
              <w:spacing w:line="360" w:lineRule="exact"/>
              <w:ind w:left="638" w:hangingChars="266" w:hanging="638"/>
              <w:rPr>
                <w:sz w:val="24"/>
              </w:rPr>
            </w:pPr>
            <w:r>
              <w:rPr>
                <w:rFonts w:hint="eastAsia"/>
                <w:sz w:val="24"/>
              </w:rPr>
              <w:t>4</w:t>
            </w:r>
            <w:r>
              <w:rPr>
                <w:rFonts w:hint="eastAsia"/>
                <w:sz w:val="24"/>
              </w:rPr>
              <w:t>、后遗症期的康复治疗：</w:t>
            </w:r>
          </w:p>
          <w:p w14:paraId="58E7DBEE" w14:textId="77777777" w:rsidR="00C142D9" w:rsidRDefault="008262F1">
            <w:pPr>
              <w:spacing w:line="360" w:lineRule="exact"/>
              <w:ind w:left="638" w:hangingChars="266" w:hanging="638"/>
              <w:rPr>
                <w:sz w:val="24"/>
              </w:rPr>
            </w:pPr>
            <w:r>
              <w:rPr>
                <w:rFonts w:hint="eastAsia"/>
                <w:sz w:val="24"/>
              </w:rPr>
              <w:t>①日常生活能力训练②矫形器与轮椅的训练③继续强化感认知、言语训练④物理因子治疗与传统疗法的应用⑤复职前训练。</w:t>
            </w:r>
          </w:p>
          <w:p w14:paraId="51ED18B2" w14:textId="77777777" w:rsidR="00C142D9" w:rsidRDefault="00C142D9">
            <w:pPr>
              <w:spacing w:line="360" w:lineRule="exact"/>
              <w:ind w:left="638" w:hangingChars="266" w:hanging="638"/>
              <w:rPr>
                <w:sz w:val="24"/>
              </w:rPr>
            </w:pPr>
          </w:p>
          <w:p w14:paraId="0FD93956" w14:textId="77777777" w:rsidR="00C142D9" w:rsidRDefault="008262F1">
            <w:pPr>
              <w:spacing w:line="360" w:lineRule="exact"/>
              <w:rPr>
                <w:sz w:val="24"/>
              </w:rPr>
            </w:pPr>
            <w:r>
              <w:rPr>
                <w:rFonts w:hint="eastAsia"/>
                <w:sz w:val="24"/>
              </w:rPr>
              <w:t>注意事项：</w:t>
            </w:r>
          </w:p>
          <w:p w14:paraId="1B795576" w14:textId="77777777" w:rsidR="00C142D9" w:rsidRDefault="008262F1">
            <w:pPr>
              <w:spacing w:line="360" w:lineRule="exact"/>
              <w:rPr>
                <w:sz w:val="24"/>
              </w:rPr>
            </w:pPr>
            <w:r>
              <w:rPr>
                <w:rFonts w:hint="eastAsia"/>
                <w:sz w:val="24"/>
              </w:rPr>
              <w:t>1</w:t>
            </w:r>
            <w:r>
              <w:rPr>
                <w:rFonts w:hint="eastAsia"/>
                <w:sz w:val="24"/>
              </w:rPr>
              <w:t>、注意治疗的循序渐进。</w:t>
            </w:r>
          </w:p>
          <w:p w14:paraId="18D052B5" w14:textId="77777777" w:rsidR="00C142D9" w:rsidRDefault="008262F1">
            <w:pPr>
              <w:spacing w:line="360" w:lineRule="exact"/>
              <w:rPr>
                <w:sz w:val="24"/>
              </w:rPr>
            </w:pPr>
            <w:r>
              <w:rPr>
                <w:rFonts w:hint="eastAsia"/>
                <w:sz w:val="24"/>
              </w:rPr>
              <w:t>2</w:t>
            </w:r>
            <w:r>
              <w:rPr>
                <w:rFonts w:hint="eastAsia"/>
                <w:sz w:val="24"/>
              </w:rPr>
              <w:t>、治疗方案应因人而异。</w:t>
            </w:r>
          </w:p>
          <w:p w14:paraId="0B019E22" w14:textId="77777777" w:rsidR="00C142D9" w:rsidRDefault="008262F1">
            <w:pPr>
              <w:spacing w:line="360" w:lineRule="exact"/>
              <w:rPr>
                <w:sz w:val="24"/>
              </w:rPr>
            </w:pPr>
            <w:r>
              <w:rPr>
                <w:rFonts w:hint="eastAsia"/>
                <w:sz w:val="24"/>
              </w:rPr>
              <w:t>3</w:t>
            </w:r>
            <w:r>
              <w:rPr>
                <w:rFonts w:hint="eastAsia"/>
                <w:sz w:val="24"/>
              </w:rPr>
              <w:t>、采用综合的方法进行康复治疗。</w:t>
            </w:r>
          </w:p>
          <w:p w14:paraId="581C308D" w14:textId="77777777" w:rsidR="00C142D9" w:rsidRDefault="00C142D9">
            <w:pPr>
              <w:spacing w:line="360" w:lineRule="exact"/>
              <w:rPr>
                <w:sz w:val="24"/>
              </w:rPr>
            </w:pPr>
          </w:p>
        </w:tc>
        <w:tc>
          <w:tcPr>
            <w:tcW w:w="657" w:type="dxa"/>
          </w:tcPr>
          <w:p w14:paraId="4C7F85E3" w14:textId="77777777" w:rsidR="00C142D9" w:rsidRDefault="00C142D9">
            <w:pPr>
              <w:spacing w:line="360" w:lineRule="exact"/>
              <w:rPr>
                <w:sz w:val="28"/>
              </w:rPr>
            </w:pPr>
          </w:p>
          <w:p w14:paraId="5340282F" w14:textId="77777777" w:rsidR="00C142D9" w:rsidRDefault="008262F1">
            <w:pPr>
              <w:spacing w:line="360" w:lineRule="exact"/>
              <w:rPr>
                <w:sz w:val="28"/>
              </w:rPr>
            </w:pPr>
            <w:r>
              <w:rPr>
                <w:rFonts w:hint="eastAsia"/>
                <w:sz w:val="28"/>
              </w:rPr>
              <w:t>4</w:t>
            </w:r>
          </w:p>
        </w:tc>
        <w:tc>
          <w:tcPr>
            <w:tcW w:w="587" w:type="dxa"/>
          </w:tcPr>
          <w:p w14:paraId="5F52814B" w14:textId="77777777" w:rsidR="00C142D9" w:rsidRDefault="00C142D9">
            <w:pPr>
              <w:spacing w:line="360" w:lineRule="exact"/>
              <w:rPr>
                <w:sz w:val="28"/>
              </w:rPr>
            </w:pPr>
          </w:p>
          <w:p w14:paraId="7B36FB80" w14:textId="77777777" w:rsidR="00C142D9" w:rsidRDefault="008262F1">
            <w:pPr>
              <w:spacing w:line="360" w:lineRule="exact"/>
              <w:rPr>
                <w:sz w:val="28"/>
              </w:rPr>
            </w:pPr>
            <w:r>
              <w:rPr>
                <w:rFonts w:hint="eastAsia"/>
                <w:sz w:val="28"/>
              </w:rPr>
              <w:t>50</w:t>
            </w:r>
          </w:p>
        </w:tc>
        <w:tc>
          <w:tcPr>
            <w:tcW w:w="623" w:type="dxa"/>
          </w:tcPr>
          <w:p w14:paraId="075B54DD" w14:textId="77777777" w:rsidR="00C142D9" w:rsidRDefault="008262F1">
            <w:pPr>
              <w:spacing w:line="360" w:lineRule="exact"/>
              <w:rPr>
                <w:sz w:val="28"/>
              </w:rPr>
            </w:pPr>
            <w:r>
              <w:rPr>
                <w:rFonts w:hint="eastAsia"/>
                <w:sz w:val="28"/>
              </w:rPr>
              <w:t>三年级学生</w:t>
            </w:r>
          </w:p>
        </w:tc>
        <w:tc>
          <w:tcPr>
            <w:tcW w:w="524" w:type="dxa"/>
          </w:tcPr>
          <w:p w14:paraId="55D36366" w14:textId="77777777" w:rsidR="00C142D9" w:rsidRDefault="008262F1">
            <w:pPr>
              <w:spacing w:line="360" w:lineRule="exact"/>
              <w:rPr>
                <w:sz w:val="28"/>
              </w:rPr>
            </w:pPr>
            <w:r>
              <w:rPr>
                <w:rFonts w:hint="eastAsia"/>
                <w:sz w:val="28"/>
              </w:rPr>
              <w:t>专业课</w:t>
            </w:r>
          </w:p>
          <w:p w14:paraId="299913FA" w14:textId="77777777" w:rsidR="00C142D9" w:rsidRDefault="00C142D9">
            <w:pPr>
              <w:spacing w:line="360" w:lineRule="exact"/>
              <w:rPr>
                <w:sz w:val="28"/>
              </w:rPr>
            </w:pPr>
          </w:p>
        </w:tc>
        <w:tc>
          <w:tcPr>
            <w:tcW w:w="513" w:type="dxa"/>
          </w:tcPr>
          <w:p w14:paraId="70A02214" w14:textId="77777777" w:rsidR="00C142D9" w:rsidRDefault="008262F1">
            <w:pPr>
              <w:spacing w:line="360" w:lineRule="exact"/>
              <w:rPr>
                <w:sz w:val="28"/>
              </w:rPr>
            </w:pPr>
            <w:r>
              <w:rPr>
                <w:rFonts w:hint="eastAsia"/>
                <w:sz w:val="28"/>
              </w:rPr>
              <w:t>掌握</w:t>
            </w:r>
          </w:p>
          <w:p w14:paraId="4A484550" w14:textId="77777777" w:rsidR="00C142D9" w:rsidRDefault="00C142D9">
            <w:pPr>
              <w:spacing w:line="360" w:lineRule="exact"/>
              <w:rPr>
                <w:sz w:val="28"/>
              </w:rPr>
            </w:pPr>
          </w:p>
        </w:tc>
      </w:tr>
      <w:tr w:rsidR="00C142D9" w14:paraId="65FCDD36" w14:textId="77777777">
        <w:trPr>
          <w:trHeight w:val="1684"/>
        </w:trPr>
        <w:tc>
          <w:tcPr>
            <w:tcW w:w="496" w:type="dxa"/>
            <w:vAlign w:val="center"/>
          </w:tcPr>
          <w:p w14:paraId="4B40DF3F" w14:textId="77777777" w:rsidR="00C142D9" w:rsidRDefault="008262F1">
            <w:pPr>
              <w:spacing w:line="360" w:lineRule="exact"/>
              <w:jc w:val="center"/>
              <w:rPr>
                <w:sz w:val="24"/>
              </w:rPr>
            </w:pPr>
            <w:r>
              <w:rPr>
                <w:rFonts w:hint="eastAsia"/>
                <w:sz w:val="24"/>
              </w:rPr>
              <w:t>3</w:t>
            </w:r>
          </w:p>
        </w:tc>
        <w:tc>
          <w:tcPr>
            <w:tcW w:w="1292" w:type="dxa"/>
          </w:tcPr>
          <w:p w14:paraId="12C1482F" w14:textId="77777777" w:rsidR="00C142D9" w:rsidRDefault="00C142D9">
            <w:pPr>
              <w:spacing w:line="360" w:lineRule="exact"/>
              <w:rPr>
                <w:rFonts w:ascii="宋体"/>
                <w:sz w:val="24"/>
              </w:rPr>
            </w:pPr>
          </w:p>
          <w:p w14:paraId="1BFAF3D1" w14:textId="77777777" w:rsidR="00C142D9" w:rsidRDefault="00C142D9">
            <w:pPr>
              <w:spacing w:line="360" w:lineRule="exact"/>
              <w:rPr>
                <w:rFonts w:ascii="宋体"/>
                <w:sz w:val="24"/>
              </w:rPr>
            </w:pPr>
          </w:p>
          <w:p w14:paraId="05684A02" w14:textId="77777777" w:rsidR="00C142D9" w:rsidRDefault="00C142D9">
            <w:pPr>
              <w:spacing w:line="360" w:lineRule="exact"/>
              <w:rPr>
                <w:rFonts w:ascii="宋体"/>
                <w:sz w:val="24"/>
              </w:rPr>
            </w:pPr>
          </w:p>
          <w:p w14:paraId="0CEBE13B" w14:textId="77777777" w:rsidR="00C142D9" w:rsidRDefault="00C142D9">
            <w:pPr>
              <w:spacing w:line="360" w:lineRule="exact"/>
              <w:rPr>
                <w:rFonts w:ascii="宋体"/>
                <w:sz w:val="24"/>
              </w:rPr>
            </w:pPr>
          </w:p>
          <w:p w14:paraId="502C583E" w14:textId="77777777" w:rsidR="00C142D9" w:rsidRDefault="008262F1">
            <w:pPr>
              <w:spacing w:line="360" w:lineRule="exact"/>
              <w:rPr>
                <w:sz w:val="24"/>
              </w:rPr>
            </w:pPr>
            <w:r>
              <w:rPr>
                <w:rFonts w:hint="eastAsia"/>
                <w:sz w:val="24"/>
              </w:rPr>
              <w:t>帕金森病、老年期痴呆康复</w:t>
            </w:r>
          </w:p>
        </w:tc>
        <w:tc>
          <w:tcPr>
            <w:tcW w:w="4538" w:type="dxa"/>
          </w:tcPr>
          <w:p w14:paraId="50422B1F" w14:textId="77777777" w:rsidR="00C142D9" w:rsidRDefault="008262F1">
            <w:pPr>
              <w:spacing w:line="360" w:lineRule="exact"/>
              <w:ind w:left="638" w:hangingChars="266" w:hanging="638"/>
              <w:rPr>
                <w:sz w:val="24"/>
              </w:rPr>
            </w:pPr>
            <w:r>
              <w:rPr>
                <w:rFonts w:hint="eastAsia"/>
                <w:sz w:val="24"/>
              </w:rPr>
              <w:t>目的：</w:t>
            </w:r>
            <w:r>
              <w:rPr>
                <w:rFonts w:hint="eastAsia"/>
                <w:sz w:val="24"/>
              </w:rPr>
              <w:t xml:space="preserve"> </w:t>
            </w:r>
            <w:r>
              <w:rPr>
                <w:rFonts w:hint="eastAsia"/>
                <w:sz w:val="24"/>
              </w:rPr>
              <w:t>掌握帕金森（老年期痴呆）的临床表现、康复评定、康复治疗。</w:t>
            </w:r>
          </w:p>
          <w:p w14:paraId="157D33FC" w14:textId="77777777" w:rsidR="00C142D9" w:rsidRDefault="008262F1">
            <w:pPr>
              <w:spacing w:line="360" w:lineRule="exact"/>
              <w:rPr>
                <w:sz w:val="24"/>
              </w:rPr>
            </w:pPr>
            <w:r>
              <w:rPr>
                <w:rFonts w:hint="eastAsia"/>
                <w:sz w:val="24"/>
              </w:rPr>
              <w:t>熟悉帕金森（老年期痴呆）的概念、分类、流行病学、常见病因和病理学特征及主要类型、诊断与鉴别、主要功能障碍和康复结局。</w:t>
            </w:r>
          </w:p>
          <w:p w14:paraId="7F3FF75A" w14:textId="77777777" w:rsidR="00C142D9" w:rsidRDefault="00C142D9">
            <w:pPr>
              <w:spacing w:line="360" w:lineRule="exact"/>
              <w:ind w:left="638" w:hangingChars="266" w:hanging="638"/>
              <w:rPr>
                <w:sz w:val="24"/>
              </w:rPr>
            </w:pPr>
          </w:p>
          <w:p w14:paraId="5401295C" w14:textId="77777777" w:rsidR="00C142D9" w:rsidRDefault="008262F1">
            <w:pPr>
              <w:spacing w:line="360" w:lineRule="exact"/>
              <w:ind w:left="638" w:hangingChars="266" w:hanging="638"/>
              <w:rPr>
                <w:sz w:val="24"/>
              </w:rPr>
            </w:pPr>
            <w:r>
              <w:rPr>
                <w:rFonts w:hint="eastAsia"/>
                <w:sz w:val="24"/>
              </w:rPr>
              <w:t>内容：帕金森的康复评定、康复治疗和康复结局。帕金森（老年期痴呆）的概念、分类、流行病学、常见病因</w:t>
            </w:r>
            <w:r>
              <w:rPr>
                <w:rFonts w:hint="eastAsia"/>
                <w:sz w:val="24"/>
              </w:rPr>
              <w:lastRenderedPageBreak/>
              <w:t>和病理学特征及主要类型、诊断与鉴别、主要功能障碍和健康教育。</w:t>
            </w:r>
          </w:p>
          <w:p w14:paraId="4B9C9D64" w14:textId="77777777" w:rsidR="00C142D9" w:rsidRDefault="00C142D9">
            <w:pPr>
              <w:spacing w:line="360" w:lineRule="exact"/>
              <w:rPr>
                <w:sz w:val="24"/>
              </w:rPr>
            </w:pPr>
          </w:p>
          <w:p w14:paraId="524EDF8A" w14:textId="77777777" w:rsidR="00C142D9" w:rsidRDefault="008262F1">
            <w:pPr>
              <w:spacing w:line="360" w:lineRule="exact"/>
              <w:rPr>
                <w:sz w:val="24"/>
              </w:rPr>
            </w:pPr>
            <w:r>
              <w:rPr>
                <w:rFonts w:hint="eastAsia"/>
                <w:sz w:val="24"/>
              </w:rPr>
              <w:t>注意事项：</w:t>
            </w:r>
          </w:p>
          <w:p w14:paraId="36E2A5A6" w14:textId="77777777" w:rsidR="00C142D9" w:rsidRDefault="008262F1">
            <w:pPr>
              <w:spacing w:line="360" w:lineRule="exact"/>
              <w:rPr>
                <w:sz w:val="24"/>
              </w:rPr>
            </w:pPr>
            <w:r>
              <w:rPr>
                <w:rFonts w:hint="eastAsia"/>
                <w:sz w:val="24"/>
              </w:rPr>
              <w:t>1</w:t>
            </w:r>
            <w:r>
              <w:rPr>
                <w:rFonts w:hint="eastAsia"/>
                <w:sz w:val="24"/>
              </w:rPr>
              <w:t>、注意治疗的循序渐进。</w:t>
            </w:r>
          </w:p>
          <w:p w14:paraId="2FF99617" w14:textId="77777777" w:rsidR="00C142D9" w:rsidRDefault="008262F1">
            <w:pPr>
              <w:spacing w:line="360" w:lineRule="exact"/>
              <w:rPr>
                <w:sz w:val="24"/>
              </w:rPr>
            </w:pPr>
            <w:r>
              <w:rPr>
                <w:rFonts w:hint="eastAsia"/>
                <w:sz w:val="24"/>
              </w:rPr>
              <w:t>2</w:t>
            </w:r>
            <w:r>
              <w:rPr>
                <w:rFonts w:hint="eastAsia"/>
                <w:sz w:val="24"/>
              </w:rPr>
              <w:t>、治疗方案应因人而异。</w:t>
            </w:r>
          </w:p>
          <w:p w14:paraId="14FFC075" w14:textId="77777777" w:rsidR="00C142D9" w:rsidRDefault="008262F1">
            <w:pPr>
              <w:spacing w:line="360" w:lineRule="exact"/>
              <w:rPr>
                <w:sz w:val="24"/>
              </w:rPr>
            </w:pPr>
            <w:r>
              <w:rPr>
                <w:rFonts w:hint="eastAsia"/>
                <w:sz w:val="24"/>
              </w:rPr>
              <w:t>3</w:t>
            </w:r>
            <w:r>
              <w:rPr>
                <w:rFonts w:hint="eastAsia"/>
                <w:sz w:val="24"/>
              </w:rPr>
              <w:t>、采用综合的方法进行康复治疗。</w:t>
            </w:r>
          </w:p>
          <w:p w14:paraId="328702A6" w14:textId="77777777" w:rsidR="00C142D9" w:rsidRDefault="00C142D9">
            <w:pPr>
              <w:spacing w:line="360" w:lineRule="exact"/>
              <w:rPr>
                <w:sz w:val="24"/>
              </w:rPr>
            </w:pPr>
          </w:p>
        </w:tc>
        <w:tc>
          <w:tcPr>
            <w:tcW w:w="657" w:type="dxa"/>
          </w:tcPr>
          <w:p w14:paraId="007D725A" w14:textId="77777777" w:rsidR="00C142D9" w:rsidRDefault="00C142D9">
            <w:pPr>
              <w:spacing w:line="360" w:lineRule="exact"/>
              <w:rPr>
                <w:sz w:val="28"/>
              </w:rPr>
            </w:pPr>
          </w:p>
          <w:p w14:paraId="67988437" w14:textId="77777777" w:rsidR="00C142D9" w:rsidRDefault="008262F1">
            <w:pPr>
              <w:spacing w:line="360" w:lineRule="exact"/>
              <w:rPr>
                <w:sz w:val="28"/>
              </w:rPr>
            </w:pPr>
            <w:r>
              <w:rPr>
                <w:rFonts w:hint="eastAsia"/>
                <w:sz w:val="28"/>
              </w:rPr>
              <w:t>4</w:t>
            </w:r>
          </w:p>
        </w:tc>
        <w:tc>
          <w:tcPr>
            <w:tcW w:w="587" w:type="dxa"/>
          </w:tcPr>
          <w:p w14:paraId="6115218C" w14:textId="77777777" w:rsidR="00C142D9" w:rsidRDefault="00C142D9">
            <w:pPr>
              <w:spacing w:line="360" w:lineRule="exact"/>
              <w:rPr>
                <w:sz w:val="28"/>
              </w:rPr>
            </w:pPr>
          </w:p>
          <w:p w14:paraId="02B4EEED" w14:textId="77777777" w:rsidR="00C142D9" w:rsidRDefault="008262F1">
            <w:pPr>
              <w:spacing w:line="360" w:lineRule="exact"/>
              <w:rPr>
                <w:sz w:val="28"/>
              </w:rPr>
            </w:pPr>
            <w:r>
              <w:rPr>
                <w:rFonts w:hint="eastAsia"/>
                <w:sz w:val="28"/>
              </w:rPr>
              <w:t>50</w:t>
            </w:r>
          </w:p>
        </w:tc>
        <w:tc>
          <w:tcPr>
            <w:tcW w:w="623" w:type="dxa"/>
          </w:tcPr>
          <w:p w14:paraId="723E9F42" w14:textId="77777777" w:rsidR="00C142D9" w:rsidRDefault="008262F1">
            <w:pPr>
              <w:spacing w:line="360" w:lineRule="exact"/>
              <w:rPr>
                <w:sz w:val="28"/>
              </w:rPr>
            </w:pPr>
            <w:r>
              <w:rPr>
                <w:rFonts w:hint="eastAsia"/>
                <w:sz w:val="28"/>
              </w:rPr>
              <w:t>三年级学生</w:t>
            </w:r>
          </w:p>
        </w:tc>
        <w:tc>
          <w:tcPr>
            <w:tcW w:w="524" w:type="dxa"/>
          </w:tcPr>
          <w:p w14:paraId="6770AAC7" w14:textId="77777777" w:rsidR="00C142D9" w:rsidRDefault="008262F1">
            <w:pPr>
              <w:spacing w:line="360" w:lineRule="exact"/>
              <w:rPr>
                <w:sz w:val="28"/>
              </w:rPr>
            </w:pPr>
            <w:r>
              <w:rPr>
                <w:rFonts w:hint="eastAsia"/>
                <w:sz w:val="28"/>
              </w:rPr>
              <w:t>专业课</w:t>
            </w:r>
          </w:p>
          <w:p w14:paraId="6854722D" w14:textId="77777777" w:rsidR="00C142D9" w:rsidRDefault="00C142D9">
            <w:pPr>
              <w:spacing w:line="360" w:lineRule="exact"/>
              <w:rPr>
                <w:sz w:val="28"/>
              </w:rPr>
            </w:pPr>
          </w:p>
        </w:tc>
        <w:tc>
          <w:tcPr>
            <w:tcW w:w="513" w:type="dxa"/>
          </w:tcPr>
          <w:p w14:paraId="0AAD190B" w14:textId="77777777" w:rsidR="00C142D9" w:rsidRDefault="008262F1">
            <w:pPr>
              <w:spacing w:line="360" w:lineRule="exact"/>
              <w:rPr>
                <w:sz w:val="28"/>
              </w:rPr>
            </w:pPr>
            <w:r>
              <w:rPr>
                <w:rFonts w:hint="eastAsia"/>
                <w:sz w:val="28"/>
              </w:rPr>
              <w:t>掌握</w:t>
            </w:r>
          </w:p>
          <w:p w14:paraId="2DA675AB" w14:textId="77777777" w:rsidR="00C142D9" w:rsidRDefault="00C142D9">
            <w:pPr>
              <w:spacing w:line="360" w:lineRule="exact"/>
              <w:rPr>
                <w:sz w:val="28"/>
              </w:rPr>
            </w:pPr>
          </w:p>
        </w:tc>
      </w:tr>
      <w:tr w:rsidR="00C142D9" w14:paraId="29EA2FE8" w14:textId="77777777">
        <w:trPr>
          <w:trHeight w:val="1694"/>
        </w:trPr>
        <w:tc>
          <w:tcPr>
            <w:tcW w:w="496" w:type="dxa"/>
            <w:vAlign w:val="center"/>
          </w:tcPr>
          <w:p w14:paraId="30BF5462" w14:textId="77777777" w:rsidR="00C142D9" w:rsidRDefault="008262F1">
            <w:pPr>
              <w:spacing w:line="360" w:lineRule="exact"/>
              <w:jc w:val="center"/>
              <w:rPr>
                <w:sz w:val="24"/>
              </w:rPr>
            </w:pPr>
            <w:r>
              <w:rPr>
                <w:rFonts w:hint="eastAsia"/>
                <w:sz w:val="24"/>
              </w:rPr>
              <w:t>4</w:t>
            </w:r>
          </w:p>
        </w:tc>
        <w:tc>
          <w:tcPr>
            <w:tcW w:w="1292" w:type="dxa"/>
          </w:tcPr>
          <w:p w14:paraId="3714FF6E" w14:textId="77777777" w:rsidR="00C142D9" w:rsidRDefault="00C142D9">
            <w:pPr>
              <w:spacing w:line="360" w:lineRule="exact"/>
              <w:rPr>
                <w:rFonts w:ascii="宋体"/>
                <w:sz w:val="24"/>
              </w:rPr>
            </w:pPr>
          </w:p>
          <w:p w14:paraId="3B97F1E8" w14:textId="77777777" w:rsidR="00C142D9" w:rsidRDefault="00C142D9">
            <w:pPr>
              <w:spacing w:line="360" w:lineRule="exact"/>
              <w:rPr>
                <w:rFonts w:ascii="宋体"/>
                <w:sz w:val="24"/>
              </w:rPr>
            </w:pPr>
          </w:p>
          <w:p w14:paraId="4F282E0B" w14:textId="77777777" w:rsidR="00C142D9" w:rsidRDefault="00C142D9">
            <w:pPr>
              <w:spacing w:line="360" w:lineRule="exact"/>
              <w:rPr>
                <w:rFonts w:ascii="宋体"/>
                <w:sz w:val="24"/>
              </w:rPr>
            </w:pPr>
          </w:p>
          <w:p w14:paraId="537B30E4" w14:textId="77777777" w:rsidR="00C142D9" w:rsidRDefault="00C142D9">
            <w:pPr>
              <w:spacing w:line="360" w:lineRule="exact"/>
              <w:rPr>
                <w:rFonts w:ascii="宋体"/>
                <w:sz w:val="24"/>
              </w:rPr>
            </w:pPr>
          </w:p>
          <w:p w14:paraId="380F6CF3" w14:textId="77777777" w:rsidR="00C142D9" w:rsidRDefault="00C142D9">
            <w:pPr>
              <w:spacing w:line="360" w:lineRule="exact"/>
              <w:rPr>
                <w:rFonts w:ascii="宋体"/>
                <w:sz w:val="24"/>
              </w:rPr>
            </w:pPr>
          </w:p>
          <w:p w14:paraId="42D3831D" w14:textId="77777777" w:rsidR="00C142D9" w:rsidRDefault="00C142D9">
            <w:pPr>
              <w:spacing w:line="360" w:lineRule="exact"/>
              <w:rPr>
                <w:rFonts w:ascii="宋体"/>
                <w:sz w:val="24"/>
              </w:rPr>
            </w:pPr>
          </w:p>
          <w:p w14:paraId="4759CB66" w14:textId="77777777" w:rsidR="00C142D9" w:rsidRDefault="00C142D9">
            <w:pPr>
              <w:spacing w:line="360" w:lineRule="exact"/>
              <w:rPr>
                <w:rFonts w:ascii="宋体"/>
                <w:sz w:val="24"/>
              </w:rPr>
            </w:pPr>
          </w:p>
          <w:p w14:paraId="5ADCD60E" w14:textId="77777777" w:rsidR="00C142D9" w:rsidRDefault="008262F1">
            <w:pPr>
              <w:spacing w:line="360" w:lineRule="exact"/>
              <w:rPr>
                <w:sz w:val="24"/>
              </w:rPr>
            </w:pPr>
            <w:r>
              <w:rPr>
                <w:rFonts w:ascii="宋体" w:hint="eastAsia"/>
                <w:sz w:val="24"/>
              </w:rPr>
              <w:t>脊髓炎等神经康复疾病康复</w:t>
            </w:r>
          </w:p>
        </w:tc>
        <w:tc>
          <w:tcPr>
            <w:tcW w:w="4538" w:type="dxa"/>
          </w:tcPr>
          <w:p w14:paraId="650CB44B" w14:textId="77777777" w:rsidR="00C142D9" w:rsidRDefault="008262F1">
            <w:pPr>
              <w:spacing w:line="360" w:lineRule="exact"/>
              <w:ind w:left="638" w:hangingChars="266" w:hanging="638"/>
              <w:rPr>
                <w:sz w:val="24"/>
              </w:rPr>
            </w:pPr>
            <w:r>
              <w:rPr>
                <w:rFonts w:hint="eastAsia"/>
                <w:sz w:val="24"/>
              </w:rPr>
              <w:t>目的：掌握脊髓炎的临床表现、康复评定、康复治疗。</w:t>
            </w:r>
          </w:p>
          <w:p w14:paraId="336D9FF3" w14:textId="77777777" w:rsidR="00C142D9" w:rsidRDefault="008262F1">
            <w:pPr>
              <w:spacing w:line="360" w:lineRule="exact"/>
              <w:rPr>
                <w:sz w:val="24"/>
              </w:rPr>
            </w:pPr>
            <w:r>
              <w:rPr>
                <w:rFonts w:hint="eastAsia"/>
                <w:sz w:val="24"/>
              </w:rPr>
              <w:t>熟悉脊髓炎的概念、分类、流行病学、常见病因和病理学特征及主要类型、诊断与鉴别、主要功能障碍和康复结局。</w:t>
            </w:r>
          </w:p>
          <w:p w14:paraId="0F9E0D0A" w14:textId="77777777" w:rsidR="00C142D9" w:rsidRDefault="008262F1">
            <w:pPr>
              <w:tabs>
                <w:tab w:val="left" w:pos="630"/>
              </w:tabs>
              <w:spacing w:line="360" w:lineRule="exact"/>
              <w:ind w:left="638" w:hangingChars="266" w:hanging="638"/>
              <w:rPr>
                <w:sz w:val="24"/>
              </w:rPr>
            </w:pPr>
            <w:r>
              <w:rPr>
                <w:rFonts w:hint="eastAsia"/>
                <w:sz w:val="24"/>
              </w:rPr>
              <w:t xml:space="preserve"> </w:t>
            </w:r>
          </w:p>
          <w:p w14:paraId="3D66F15B" w14:textId="77777777" w:rsidR="00C142D9" w:rsidRDefault="008262F1">
            <w:pPr>
              <w:spacing w:line="360" w:lineRule="exact"/>
              <w:ind w:left="638" w:hangingChars="266" w:hanging="638"/>
              <w:rPr>
                <w:sz w:val="24"/>
              </w:rPr>
            </w:pPr>
            <w:r>
              <w:rPr>
                <w:rFonts w:hint="eastAsia"/>
                <w:sz w:val="24"/>
              </w:rPr>
              <w:t>内容：脊髓炎的临床表现、康复评定、康复治疗。</w:t>
            </w:r>
          </w:p>
          <w:p w14:paraId="3145F6CB" w14:textId="77777777" w:rsidR="00C142D9" w:rsidRDefault="008262F1">
            <w:pPr>
              <w:spacing w:line="360" w:lineRule="exact"/>
              <w:rPr>
                <w:sz w:val="24"/>
              </w:rPr>
            </w:pPr>
            <w:r>
              <w:rPr>
                <w:rFonts w:hint="eastAsia"/>
                <w:sz w:val="24"/>
              </w:rPr>
              <w:t>脊髓炎的概念、分类、流行病学、常见病因和病理学特征及主要类型、诊断与鉴别、主要功能障碍和康复结局。</w:t>
            </w:r>
          </w:p>
          <w:p w14:paraId="64198F34" w14:textId="77777777" w:rsidR="00C142D9" w:rsidRDefault="00C142D9">
            <w:pPr>
              <w:tabs>
                <w:tab w:val="left" w:pos="630"/>
              </w:tabs>
              <w:spacing w:line="360" w:lineRule="exact"/>
              <w:ind w:left="638" w:hangingChars="266" w:hanging="638"/>
              <w:rPr>
                <w:sz w:val="24"/>
              </w:rPr>
            </w:pPr>
          </w:p>
          <w:p w14:paraId="4397A657" w14:textId="77777777" w:rsidR="00C142D9" w:rsidRDefault="008262F1">
            <w:pPr>
              <w:spacing w:line="360" w:lineRule="exact"/>
              <w:rPr>
                <w:sz w:val="24"/>
              </w:rPr>
            </w:pPr>
            <w:r>
              <w:rPr>
                <w:rFonts w:hint="eastAsia"/>
                <w:sz w:val="24"/>
              </w:rPr>
              <w:t>注意事项：</w:t>
            </w:r>
          </w:p>
          <w:p w14:paraId="2BD53963" w14:textId="77777777" w:rsidR="00C142D9" w:rsidRDefault="008262F1">
            <w:pPr>
              <w:spacing w:line="360" w:lineRule="exact"/>
              <w:rPr>
                <w:sz w:val="24"/>
              </w:rPr>
            </w:pPr>
            <w:r>
              <w:rPr>
                <w:rFonts w:hint="eastAsia"/>
                <w:sz w:val="24"/>
              </w:rPr>
              <w:t>1</w:t>
            </w:r>
            <w:r>
              <w:rPr>
                <w:rFonts w:hint="eastAsia"/>
                <w:sz w:val="24"/>
              </w:rPr>
              <w:t>、注意治疗的循序渐进。神经康复治疗学</w:t>
            </w:r>
          </w:p>
          <w:p w14:paraId="2E076661" w14:textId="77777777" w:rsidR="00C142D9" w:rsidRDefault="008262F1">
            <w:pPr>
              <w:spacing w:line="360" w:lineRule="exact"/>
              <w:rPr>
                <w:sz w:val="24"/>
              </w:rPr>
            </w:pPr>
            <w:r>
              <w:rPr>
                <w:rFonts w:hint="eastAsia"/>
                <w:sz w:val="24"/>
              </w:rPr>
              <w:t>2</w:t>
            </w:r>
            <w:r>
              <w:rPr>
                <w:rFonts w:hint="eastAsia"/>
                <w:sz w:val="24"/>
              </w:rPr>
              <w:t>、治疗方案应因人而异。</w:t>
            </w:r>
          </w:p>
          <w:p w14:paraId="6CEF61CA" w14:textId="77777777" w:rsidR="00C142D9" w:rsidRDefault="008262F1">
            <w:pPr>
              <w:spacing w:line="360" w:lineRule="exact"/>
              <w:rPr>
                <w:sz w:val="24"/>
              </w:rPr>
            </w:pPr>
            <w:r>
              <w:rPr>
                <w:rFonts w:hint="eastAsia"/>
                <w:sz w:val="24"/>
              </w:rPr>
              <w:t>3</w:t>
            </w:r>
            <w:r>
              <w:rPr>
                <w:rFonts w:hint="eastAsia"/>
                <w:sz w:val="24"/>
              </w:rPr>
              <w:t>、采用综合的方法进行康复治疗。</w:t>
            </w:r>
          </w:p>
          <w:p w14:paraId="36877852" w14:textId="77777777" w:rsidR="00C142D9" w:rsidRDefault="00C142D9">
            <w:pPr>
              <w:spacing w:line="360" w:lineRule="exact"/>
              <w:rPr>
                <w:sz w:val="24"/>
              </w:rPr>
            </w:pPr>
          </w:p>
        </w:tc>
        <w:tc>
          <w:tcPr>
            <w:tcW w:w="657" w:type="dxa"/>
          </w:tcPr>
          <w:p w14:paraId="061FB809" w14:textId="77777777" w:rsidR="00C142D9" w:rsidRDefault="00C142D9">
            <w:pPr>
              <w:spacing w:line="360" w:lineRule="exact"/>
              <w:rPr>
                <w:sz w:val="28"/>
              </w:rPr>
            </w:pPr>
          </w:p>
          <w:p w14:paraId="09E3E75F" w14:textId="77777777" w:rsidR="00C142D9" w:rsidRDefault="008262F1">
            <w:pPr>
              <w:spacing w:line="360" w:lineRule="exact"/>
              <w:rPr>
                <w:sz w:val="28"/>
              </w:rPr>
            </w:pPr>
            <w:r>
              <w:rPr>
                <w:rFonts w:hint="eastAsia"/>
                <w:sz w:val="28"/>
              </w:rPr>
              <w:t>4</w:t>
            </w:r>
          </w:p>
        </w:tc>
        <w:tc>
          <w:tcPr>
            <w:tcW w:w="587" w:type="dxa"/>
          </w:tcPr>
          <w:p w14:paraId="072FE089" w14:textId="77777777" w:rsidR="00C142D9" w:rsidRDefault="00C142D9">
            <w:pPr>
              <w:spacing w:line="360" w:lineRule="exact"/>
              <w:rPr>
                <w:sz w:val="28"/>
              </w:rPr>
            </w:pPr>
          </w:p>
          <w:p w14:paraId="52C5A403" w14:textId="77777777" w:rsidR="00C142D9" w:rsidRDefault="008262F1">
            <w:pPr>
              <w:spacing w:line="360" w:lineRule="exact"/>
              <w:rPr>
                <w:sz w:val="28"/>
              </w:rPr>
            </w:pPr>
            <w:r>
              <w:rPr>
                <w:rFonts w:hint="eastAsia"/>
                <w:sz w:val="28"/>
              </w:rPr>
              <w:t>50</w:t>
            </w:r>
          </w:p>
        </w:tc>
        <w:tc>
          <w:tcPr>
            <w:tcW w:w="623" w:type="dxa"/>
          </w:tcPr>
          <w:p w14:paraId="0331E26E" w14:textId="77777777" w:rsidR="00C142D9" w:rsidRDefault="008262F1">
            <w:pPr>
              <w:spacing w:line="360" w:lineRule="exact"/>
              <w:rPr>
                <w:sz w:val="28"/>
              </w:rPr>
            </w:pPr>
            <w:r>
              <w:rPr>
                <w:rFonts w:hint="eastAsia"/>
                <w:sz w:val="28"/>
              </w:rPr>
              <w:t>三年级学生</w:t>
            </w:r>
          </w:p>
        </w:tc>
        <w:tc>
          <w:tcPr>
            <w:tcW w:w="524" w:type="dxa"/>
          </w:tcPr>
          <w:p w14:paraId="2BC8598C" w14:textId="77777777" w:rsidR="00C142D9" w:rsidRDefault="008262F1">
            <w:pPr>
              <w:spacing w:line="360" w:lineRule="exact"/>
              <w:rPr>
                <w:sz w:val="28"/>
              </w:rPr>
            </w:pPr>
            <w:r>
              <w:rPr>
                <w:rFonts w:hint="eastAsia"/>
                <w:sz w:val="28"/>
              </w:rPr>
              <w:t>专业课</w:t>
            </w:r>
          </w:p>
          <w:p w14:paraId="4020238F" w14:textId="77777777" w:rsidR="00C142D9" w:rsidRDefault="00C142D9">
            <w:pPr>
              <w:spacing w:line="360" w:lineRule="exact"/>
              <w:rPr>
                <w:sz w:val="28"/>
              </w:rPr>
            </w:pPr>
          </w:p>
        </w:tc>
        <w:tc>
          <w:tcPr>
            <w:tcW w:w="513" w:type="dxa"/>
          </w:tcPr>
          <w:p w14:paraId="2C00EB4F" w14:textId="77777777" w:rsidR="00C142D9" w:rsidRDefault="008262F1">
            <w:pPr>
              <w:spacing w:line="360" w:lineRule="exact"/>
              <w:rPr>
                <w:sz w:val="28"/>
              </w:rPr>
            </w:pPr>
            <w:r>
              <w:rPr>
                <w:rFonts w:hint="eastAsia"/>
                <w:sz w:val="28"/>
              </w:rPr>
              <w:t>掌握</w:t>
            </w:r>
          </w:p>
          <w:p w14:paraId="3A4FFEAE" w14:textId="77777777" w:rsidR="00C142D9" w:rsidRDefault="00C142D9">
            <w:pPr>
              <w:spacing w:line="360" w:lineRule="exact"/>
              <w:rPr>
                <w:sz w:val="28"/>
              </w:rPr>
            </w:pPr>
          </w:p>
        </w:tc>
      </w:tr>
      <w:tr w:rsidR="00C142D9" w14:paraId="49A48AFA" w14:textId="77777777">
        <w:trPr>
          <w:trHeight w:val="1690"/>
        </w:trPr>
        <w:tc>
          <w:tcPr>
            <w:tcW w:w="496" w:type="dxa"/>
            <w:vAlign w:val="center"/>
          </w:tcPr>
          <w:p w14:paraId="183C90D4" w14:textId="77777777" w:rsidR="00C142D9" w:rsidRDefault="008262F1">
            <w:pPr>
              <w:spacing w:line="360" w:lineRule="exact"/>
              <w:jc w:val="center"/>
              <w:rPr>
                <w:sz w:val="24"/>
              </w:rPr>
            </w:pPr>
            <w:r>
              <w:rPr>
                <w:rFonts w:hint="eastAsia"/>
                <w:sz w:val="24"/>
              </w:rPr>
              <w:t>5</w:t>
            </w:r>
          </w:p>
        </w:tc>
        <w:tc>
          <w:tcPr>
            <w:tcW w:w="1292" w:type="dxa"/>
          </w:tcPr>
          <w:p w14:paraId="668CDBAC" w14:textId="77777777" w:rsidR="00C142D9" w:rsidRDefault="00C142D9">
            <w:pPr>
              <w:spacing w:line="360" w:lineRule="exact"/>
              <w:rPr>
                <w:rFonts w:ascii="宋体"/>
                <w:sz w:val="24"/>
              </w:rPr>
            </w:pPr>
          </w:p>
          <w:p w14:paraId="44D43A56" w14:textId="77777777" w:rsidR="00C142D9" w:rsidRDefault="00C142D9">
            <w:pPr>
              <w:spacing w:line="360" w:lineRule="exact"/>
              <w:rPr>
                <w:rFonts w:ascii="宋体"/>
                <w:sz w:val="24"/>
              </w:rPr>
            </w:pPr>
          </w:p>
          <w:p w14:paraId="1CCEE1D1" w14:textId="77777777" w:rsidR="00C142D9" w:rsidRDefault="00C142D9">
            <w:pPr>
              <w:spacing w:line="360" w:lineRule="exact"/>
              <w:rPr>
                <w:rFonts w:ascii="宋体"/>
                <w:sz w:val="24"/>
              </w:rPr>
            </w:pPr>
          </w:p>
          <w:p w14:paraId="47B9C9F8" w14:textId="77777777" w:rsidR="00C142D9" w:rsidRDefault="008262F1">
            <w:pPr>
              <w:spacing w:line="360" w:lineRule="exact"/>
              <w:rPr>
                <w:sz w:val="24"/>
              </w:rPr>
            </w:pPr>
            <w:r>
              <w:rPr>
                <w:rFonts w:ascii="宋体" w:hint="eastAsia"/>
                <w:sz w:val="24"/>
              </w:rPr>
              <w:t>操作考核：常见神经康复疾病康复</w:t>
            </w:r>
          </w:p>
        </w:tc>
        <w:tc>
          <w:tcPr>
            <w:tcW w:w="4538" w:type="dxa"/>
          </w:tcPr>
          <w:p w14:paraId="3D860E07" w14:textId="77777777" w:rsidR="00C142D9" w:rsidRDefault="008262F1">
            <w:pPr>
              <w:tabs>
                <w:tab w:val="left" w:pos="630"/>
              </w:tabs>
              <w:spacing w:line="360" w:lineRule="exact"/>
              <w:ind w:left="638" w:hangingChars="266" w:hanging="638"/>
              <w:rPr>
                <w:sz w:val="24"/>
              </w:rPr>
            </w:pPr>
            <w:r>
              <w:rPr>
                <w:rFonts w:hint="eastAsia"/>
                <w:sz w:val="24"/>
              </w:rPr>
              <w:t xml:space="preserve"> </w:t>
            </w:r>
          </w:p>
          <w:p w14:paraId="5AD501B3" w14:textId="77777777" w:rsidR="00C142D9" w:rsidRDefault="008262F1">
            <w:pPr>
              <w:tabs>
                <w:tab w:val="left" w:pos="630"/>
              </w:tabs>
              <w:spacing w:line="360" w:lineRule="exact"/>
              <w:rPr>
                <w:sz w:val="24"/>
              </w:rPr>
            </w:pPr>
            <w:r>
              <w:rPr>
                <w:rFonts w:hint="eastAsia"/>
                <w:sz w:val="24"/>
              </w:rPr>
              <w:t>内容：</w:t>
            </w:r>
            <w:r>
              <w:rPr>
                <w:rFonts w:hint="eastAsia"/>
                <w:sz w:val="24"/>
              </w:rPr>
              <w:t>1</w:t>
            </w:r>
            <w:r>
              <w:rPr>
                <w:rFonts w:hint="eastAsia"/>
                <w:sz w:val="24"/>
              </w:rPr>
              <w:t>、眩晕的康复治疗</w:t>
            </w:r>
          </w:p>
          <w:p w14:paraId="38AF2418" w14:textId="77777777" w:rsidR="00C142D9" w:rsidRDefault="008262F1">
            <w:pPr>
              <w:tabs>
                <w:tab w:val="left" w:pos="630"/>
              </w:tabs>
              <w:spacing w:line="360" w:lineRule="exact"/>
              <w:ind w:left="638" w:hangingChars="266" w:hanging="638"/>
              <w:rPr>
                <w:sz w:val="24"/>
              </w:rPr>
            </w:pPr>
            <w:r>
              <w:rPr>
                <w:rFonts w:hint="eastAsia"/>
                <w:sz w:val="24"/>
              </w:rPr>
              <w:t>①一般治疗②物理因子治疗③运动疗法④中医疗法</w:t>
            </w:r>
          </w:p>
          <w:p w14:paraId="32086E0F" w14:textId="77777777" w:rsidR="00C142D9" w:rsidRDefault="008262F1">
            <w:pPr>
              <w:tabs>
                <w:tab w:val="left" w:pos="630"/>
              </w:tabs>
              <w:spacing w:line="360" w:lineRule="exact"/>
              <w:ind w:left="638" w:hangingChars="266" w:hanging="638"/>
              <w:rPr>
                <w:sz w:val="24"/>
              </w:rPr>
            </w:pPr>
            <w:r>
              <w:rPr>
                <w:rFonts w:hint="eastAsia"/>
                <w:sz w:val="24"/>
              </w:rPr>
              <w:t>2</w:t>
            </w:r>
            <w:r>
              <w:rPr>
                <w:rFonts w:hint="eastAsia"/>
                <w:sz w:val="24"/>
              </w:rPr>
              <w:t>、睡眠障碍的康复治疗：</w:t>
            </w:r>
          </w:p>
          <w:p w14:paraId="0872F7EA" w14:textId="77777777" w:rsidR="00C142D9" w:rsidRDefault="008262F1">
            <w:pPr>
              <w:tabs>
                <w:tab w:val="left" w:pos="630"/>
              </w:tabs>
              <w:spacing w:line="360" w:lineRule="exact"/>
              <w:ind w:left="638" w:hangingChars="266" w:hanging="638"/>
              <w:rPr>
                <w:sz w:val="24"/>
              </w:rPr>
            </w:pPr>
            <w:r>
              <w:rPr>
                <w:rFonts w:hint="eastAsia"/>
                <w:sz w:val="24"/>
              </w:rPr>
              <w:t>①生物反馈疗法</w:t>
            </w:r>
            <w:r>
              <w:rPr>
                <w:rFonts w:hint="eastAsia"/>
                <w:sz w:val="24"/>
              </w:rPr>
              <w:t xml:space="preserve"> </w:t>
            </w:r>
            <w:r>
              <w:rPr>
                <w:rFonts w:hint="eastAsia"/>
                <w:sz w:val="24"/>
              </w:rPr>
              <w:t>②推拿疗法</w:t>
            </w:r>
            <w:r>
              <w:rPr>
                <w:rFonts w:hint="eastAsia"/>
                <w:sz w:val="24"/>
              </w:rPr>
              <w:t xml:space="preserve"> </w:t>
            </w:r>
          </w:p>
          <w:p w14:paraId="3D9D83E8" w14:textId="77777777" w:rsidR="00C142D9" w:rsidRDefault="008262F1">
            <w:pPr>
              <w:tabs>
                <w:tab w:val="left" w:pos="630"/>
              </w:tabs>
              <w:spacing w:line="360" w:lineRule="exact"/>
              <w:ind w:left="638" w:hangingChars="266" w:hanging="638"/>
              <w:rPr>
                <w:sz w:val="24"/>
              </w:rPr>
            </w:pPr>
            <w:r>
              <w:rPr>
                <w:rFonts w:hint="eastAsia"/>
                <w:sz w:val="24"/>
              </w:rPr>
              <w:t>3</w:t>
            </w:r>
            <w:r>
              <w:rPr>
                <w:rFonts w:hint="eastAsia"/>
                <w:sz w:val="24"/>
              </w:rPr>
              <w:t>、手足徐动的康复治疗：</w:t>
            </w:r>
          </w:p>
          <w:p w14:paraId="5EDA2216" w14:textId="77777777" w:rsidR="00C142D9" w:rsidRDefault="008262F1">
            <w:pPr>
              <w:tabs>
                <w:tab w:val="left" w:pos="630"/>
              </w:tabs>
              <w:spacing w:line="360" w:lineRule="exact"/>
              <w:ind w:left="638" w:hangingChars="266" w:hanging="638"/>
              <w:rPr>
                <w:sz w:val="24"/>
              </w:rPr>
            </w:pPr>
            <w:r>
              <w:rPr>
                <w:rFonts w:hint="eastAsia"/>
                <w:sz w:val="24"/>
              </w:rPr>
              <w:t>①让患者体验有功能的运动</w:t>
            </w:r>
            <w:r>
              <w:rPr>
                <w:rFonts w:hint="eastAsia"/>
                <w:sz w:val="24"/>
              </w:rPr>
              <w:t xml:space="preserve"> </w:t>
            </w:r>
            <w:r>
              <w:rPr>
                <w:rFonts w:hint="eastAsia"/>
                <w:sz w:val="24"/>
              </w:rPr>
              <w:t>②加强头的控制</w:t>
            </w:r>
            <w:r>
              <w:rPr>
                <w:rFonts w:hint="eastAsia"/>
                <w:sz w:val="24"/>
              </w:rPr>
              <w:t xml:space="preserve">  </w:t>
            </w:r>
            <w:r>
              <w:rPr>
                <w:rFonts w:hint="eastAsia"/>
                <w:sz w:val="24"/>
              </w:rPr>
              <w:t>③发展视固定④改善坐位平衡⑤建立站位平衡⑥训练行走时的平衡⑦手功能的训练</w:t>
            </w:r>
            <w:r>
              <w:rPr>
                <w:rFonts w:hint="eastAsia"/>
                <w:sz w:val="24"/>
              </w:rPr>
              <w:t xml:space="preserve">  </w:t>
            </w:r>
          </w:p>
          <w:p w14:paraId="715A98C8" w14:textId="77777777" w:rsidR="00C142D9" w:rsidRDefault="008262F1">
            <w:pPr>
              <w:tabs>
                <w:tab w:val="left" w:pos="630"/>
              </w:tabs>
              <w:spacing w:line="360" w:lineRule="exact"/>
              <w:ind w:left="638" w:hangingChars="266" w:hanging="638"/>
              <w:rPr>
                <w:sz w:val="24"/>
              </w:rPr>
            </w:pPr>
            <w:r>
              <w:rPr>
                <w:rFonts w:hint="eastAsia"/>
                <w:sz w:val="24"/>
              </w:rPr>
              <w:t>4</w:t>
            </w:r>
            <w:r>
              <w:rPr>
                <w:rFonts w:hint="eastAsia"/>
                <w:sz w:val="24"/>
              </w:rPr>
              <w:t>、共济失调的康复治疗：</w:t>
            </w:r>
          </w:p>
          <w:p w14:paraId="3BA414FC" w14:textId="77777777" w:rsidR="00C142D9" w:rsidRDefault="008262F1">
            <w:pPr>
              <w:tabs>
                <w:tab w:val="left" w:pos="630"/>
              </w:tabs>
              <w:spacing w:line="360" w:lineRule="exact"/>
              <w:ind w:left="638" w:hangingChars="266" w:hanging="638"/>
              <w:rPr>
                <w:sz w:val="24"/>
              </w:rPr>
            </w:pPr>
            <w:r>
              <w:rPr>
                <w:rFonts w:hint="eastAsia"/>
                <w:sz w:val="24"/>
              </w:rPr>
              <w:t>①改善坐位的姿势稳定②改善坐和走的姿</w:t>
            </w:r>
            <w:r>
              <w:rPr>
                <w:rFonts w:hint="eastAsia"/>
                <w:sz w:val="24"/>
              </w:rPr>
              <w:lastRenderedPageBreak/>
              <w:t>势稳定③改善协调④辅助器具的应用</w:t>
            </w:r>
          </w:p>
          <w:p w14:paraId="20C5E9C8" w14:textId="77777777" w:rsidR="00C142D9" w:rsidRDefault="008262F1">
            <w:pPr>
              <w:tabs>
                <w:tab w:val="left" w:pos="630"/>
              </w:tabs>
              <w:spacing w:line="360" w:lineRule="exact"/>
              <w:ind w:left="638" w:hangingChars="266" w:hanging="638"/>
              <w:rPr>
                <w:sz w:val="24"/>
              </w:rPr>
            </w:pPr>
            <w:r>
              <w:rPr>
                <w:rFonts w:hint="eastAsia"/>
                <w:sz w:val="24"/>
              </w:rPr>
              <w:t>5</w:t>
            </w:r>
            <w:r>
              <w:rPr>
                <w:rFonts w:hint="eastAsia"/>
                <w:sz w:val="24"/>
              </w:rPr>
              <w:t>、痉挛的治疗：</w:t>
            </w:r>
          </w:p>
          <w:p w14:paraId="63A65626" w14:textId="77777777" w:rsidR="00C142D9" w:rsidRDefault="008262F1">
            <w:pPr>
              <w:tabs>
                <w:tab w:val="left" w:pos="630"/>
              </w:tabs>
              <w:spacing w:line="360" w:lineRule="exact"/>
              <w:ind w:left="638" w:hangingChars="266" w:hanging="638"/>
              <w:rPr>
                <w:sz w:val="24"/>
              </w:rPr>
            </w:pPr>
            <w:r>
              <w:rPr>
                <w:rFonts w:hint="eastAsia"/>
                <w:sz w:val="24"/>
              </w:rPr>
              <w:t>①消除诱发痉挛加重的因素②正确的体位与坐姿③物理治疗</w:t>
            </w:r>
          </w:p>
          <w:p w14:paraId="7F43EE5B" w14:textId="77777777" w:rsidR="00C142D9" w:rsidRDefault="008262F1">
            <w:pPr>
              <w:tabs>
                <w:tab w:val="left" w:pos="630"/>
              </w:tabs>
              <w:spacing w:line="360" w:lineRule="exact"/>
              <w:ind w:left="638" w:hangingChars="266" w:hanging="638"/>
              <w:rPr>
                <w:sz w:val="24"/>
              </w:rPr>
            </w:pPr>
            <w:r>
              <w:rPr>
                <w:rFonts w:hint="eastAsia"/>
                <w:sz w:val="24"/>
              </w:rPr>
              <w:t>6</w:t>
            </w:r>
            <w:r>
              <w:rPr>
                <w:rFonts w:hint="eastAsia"/>
                <w:sz w:val="24"/>
              </w:rPr>
              <w:t>、植物状态的治疗：</w:t>
            </w:r>
          </w:p>
          <w:p w14:paraId="6C1C113E" w14:textId="77777777" w:rsidR="00C142D9" w:rsidRDefault="008262F1">
            <w:pPr>
              <w:tabs>
                <w:tab w:val="left" w:pos="630"/>
              </w:tabs>
              <w:spacing w:line="360" w:lineRule="exact"/>
              <w:ind w:left="638" w:hangingChars="266" w:hanging="638"/>
              <w:rPr>
                <w:sz w:val="24"/>
              </w:rPr>
            </w:pPr>
            <w:r>
              <w:rPr>
                <w:rFonts w:hint="eastAsia"/>
                <w:sz w:val="24"/>
              </w:rPr>
              <w:t>①基本康复治疗②营养支持治疗③感觉刺激治疗④神经刺激治疗</w:t>
            </w:r>
          </w:p>
          <w:p w14:paraId="0BCE5EDA" w14:textId="77777777" w:rsidR="00C142D9" w:rsidRDefault="00C142D9">
            <w:pPr>
              <w:tabs>
                <w:tab w:val="left" w:pos="630"/>
              </w:tabs>
              <w:spacing w:line="360" w:lineRule="exact"/>
              <w:ind w:left="638" w:hangingChars="266" w:hanging="638"/>
              <w:rPr>
                <w:sz w:val="24"/>
              </w:rPr>
            </w:pPr>
          </w:p>
          <w:p w14:paraId="07199742" w14:textId="77777777" w:rsidR="00C142D9" w:rsidRDefault="008262F1">
            <w:pPr>
              <w:spacing w:line="360" w:lineRule="exact"/>
              <w:rPr>
                <w:sz w:val="24"/>
              </w:rPr>
            </w:pPr>
            <w:r>
              <w:rPr>
                <w:rFonts w:hint="eastAsia"/>
                <w:sz w:val="24"/>
              </w:rPr>
              <w:t>注意事项：</w:t>
            </w:r>
          </w:p>
          <w:p w14:paraId="7BCC6C14" w14:textId="77777777" w:rsidR="00C142D9" w:rsidRDefault="008262F1">
            <w:pPr>
              <w:spacing w:line="360" w:lineRule="exact"/>
              <w:rPr>
                <w:sz w:val="24"/>
              </w:rPr>
            </w:pPr>
            <w:r>
              <w:rPr>
                <w:rFonts w:hint="eastAsia"/>
                <w:sz w:val="24"/>
              </w:rPr>
              <w:t>1</w:t>
            </w:r>
            <w:r>
              <w:rPr>
                <w:rFonts w:hint="eastAsia"/>
                <w:sz w:val="24"/>
              </w:rPr>
              <w:t>、注意治疗的循序渐进。</w:t>
            </w:r>
          </w:p>
          <w:p w14:paraId="6C5B48CE" w14:textId="77777777" w:rsidR="00C142D9" w:rsidRDefault="008262F1">
            <w:pPr>
              <w:spacing w:line="360" w:lineRule="exact"/>
              <w:rPr>
                <w:sz w:val="24"/>
              </w:rPr>
            </w:pPr>
            <w:r>
              <w:rPr>
                <w:rFonts w:hint="eastAsia"/>
                <w:sz w:val="24"/>
              </w:rPr>
              <w:t>2</w:t>
            </w:r>
            <w:r>
              <w:rPr>
                <w:rFonts w:hint="eastAsia"/>
                <w:sz w:val="24"/>
              </w:rPr>
              <w:t>、康复评定要贯穿于整个治疗过程。</w:t>
            </w:r>
          </w:p>
          <w:p w14:paraId="0504E553" w14:textId="77777777" w:rsidR="00C142D9" w:rsidRDefault="008262F1">
            <w:pPr>
              <w:spacing w:line="360" w:lineRule="exact"/>
              <w:rPr>
                <w:sz w:val="24"/>
              </w:rPr>
            </w:pPr>
            <w:r>
              <w:rPr>
                <w:rFonts w:hint="eastAsia"/>
                <w:sz w:val="24"/>
              </w:rPr>
              <w:t>3</w:t>
            </w:r>
            <w:r>
              <w:rPr>
                <w:rFonts w:hint="eastAsia"/>
                <w:sz w:val="24"/>
              </w:rPr>
              <w:t>、采用综合的方法进行康复治疗。</w:t>
            </w:r>
          </w:p>
          <w:p w14:paraId="27DE5694" w14:textId="77777777" w:rsidR="00C142D9" w:rsidRDefault="00C142D9">
            <w:pPr>
              <w:spacing w:line="360" w:lineRule="exact"/>
              <w:rPr>
                <w:sz w:val="24"/>
              </w:rPr>
            </w:pPr>
          </w:p>
        </w:tc>
        <w:tc>
          <w:tcPr>
            <w:tcW w:w="657" w:type="dxa"/>
          </w:tcPr>
          <w:p w14:paraId="17AC32CD" w14:textId="77777777" w:rsidR="00C142D9" w:rsidRDefault="00C142D9">
            <w:pPr>
              <w:spacing w:line="360" w:lineRule="exact"/>
              <w:rPr>
                <w:sz w:val="28"/>
              </w:rPr>
            </w:pPr>
          </w:p>
          <w:p w14:paraId="44259D71" w14:textId="77777777" w:rsidR="00C142D9" w:rsidRDefault="008262F1">
            <w:pPr>
              <w:spacing w:line="360" w:lineRule="exact"/>
              <w:rPr>
                <w:sz w:val="28"/>
              </w:rPr>
            </w:pPr>
            <w:r>
              <w:rPr>
                <w:rFonts w:hint="eastAsia"/>
                <w:sz w:val="28"/>
              </w:rPr>
              <w:t>5</w:t>
            </w:r>
          </w:p>
        </w:tc>
        <w:tc>
          <w:tcPr>
            <w:tcW w:w="587" w:type="dxa"/>
          </w:tcPr>
          <w:p w14:paraId="7215D004" w14:textId="77777777" w:rsidR="00C142D9" w:rsidRDefault="00C142D9">
            <w:pPr>
              <w:spacing w:line="360" w:lineRule="exact"/>
              <w:rPr>
                <w:sz w:val="28"/>
              </w:rPr>
            </w:pPr>
          </w:p>
          <w:p w14:paraId="49DA0CBC" w14:textId="77777777" w:rsidR="00C142D9" w:rsidRDefault="008262F1">
            <w:pPr>
              <w:spacing w:line="360" w:lineRule="exact"/>
              <w:rPr>
                <w:sz w:val="28"/>
              </w:rPr>
            </w:pPr>
            <w:r>
              <w:rPr>
                <w:rFonts w:hint="eastAsia"/>
                <w:sz w:val="28"/>
              </w:rPr>
              <w:t>50</w:t>
            </w:r>
          </w:p>
        </w:tc>
        <w:tc>
          <w:tcPr>
            <w:tcW w:w="623" w:type="dxa"/>
          </w:tcPr>
          <w:p w14:paraId="4D2755B3" w14:textId="77777777" w:rsidR="00C142D9" w:rsidRDefault="008262F1">
            <w:pPr>
              <w:spacing w:line="360" w:lineRule="exact"/>
              <w:rPr>
                <w:sz w:val="28"/>
              </w:rPr>
            </w:pPr>
            <w:r>
              <w:rPr>
                <w:rFonts w:hint="eastAsia"/>
                <w:sz w:val="28"/>
              </w:rPr>
              <w:t>三年级学生</w:t>
            </w:r>
          </w:p>
        </w:tc>
        <w:tc>
          <w:tcPr>
            <w:tcW w:w="524" w:type="dxa"/>
          </w:tcPr>
          <w:p w14:paraId="790F7FDA" w14:textId="77777777" w:rsidR="00C142D9" w:rsidRDefault="008262F1">
            <w:pPr>
              <w:spacing w:line="360" w:lineRule="exact"/>
              <w:rPr>
                <w:sz w:val="28"/>
              </w:rPr>
            </w:pPr>
            <w:r>
              <w:rPr>
                <w:rFonts w:hint="eastAsia"/>
                <w:sz w:val="28"/>
              </w:rPr>
              <w:t>专业课</w:t>
            </w:r>
          </w:p>
          <w:p w14:paraId="62A8C781" w14:textId="77777777" w:rsidR="00C142D9" w:rsidRDefault="00C142D9">
            <w:pPr>
              <w:spacing w:line="360" w:lineRule="exact"/>
              <w:rPr>
                <w:sz w:val="28"/>
              </w:rPr>
            </w:pPr>
          </w:p>
        </w:tc>
        <w:tc>
          <w:tcPr>
            <w:tcW w:w="513" w:type="dxa"/>
          </w:tcPr>
          <w:p w14:paraId="7FFA7CB2" w14:textId="77777777" w:rsidR="00C142D9" w:rsidRDefault="008262F1">
            <w:pPr>
              <w:spacing w:line="360" w:lineRule="exact"/>
              <w:rPr>
                <w:sz w:val="28"/>
              </w:rPr>
            </w:pPr>
            <w:r>
              <w:rPr>
                <w:rFonts w:hint="eastAsia"/>
                <w:sz w:val="28"/>
              </w:rPr>
              <w:t>掌握</w:t>
            </w:r>
          </w:p>
          <w:p w14:paraId="478EBAE4" w14:textId="77777777" w:rsidR="00C142D9" w:rsidRDefault="00C142D9">
            <w:pPr>
              <w:spacing w:line="360" w:lineRule="exact"/>
              <w:rPr>
                <w:sz w:val="28"/>
              </w:rPr>
            </w:pPr>
          </w:p>
        </w:tc>
      </w:tr>
    </w:tbl>
    <w:p w14:paraId="487483F8" w14:textId="77777777" w:rsidR="00C142D9" w:rsidRDefault="008262F1">
      <w:pPr>
        <w:spacing w:line="360" w:lineRule="exact"/>
        <w:rPr>
          <w:sz w:val="24"/>
        </w:rPr>
      </w:pPr>
      <w:r>
        <w:rPr>
          <w:rFonts w:ascii="宋体" w:hAnsi="宋体" w:hint="eastAsia"/>
          <w:sz w:val="28"/>
        </w:rPr>
        <w:t>※</w:t>
      </w:r>
      <w:r>
        <w:rPr>
          <w:rFonts w:hint="eastAsia"/>
          <w:sz w:val="28"/>
        </w:rPr>
        <w:t xml:space="preserve"> </w:t>
      </w:r>
      <w:r>
        <w:rPr>
          <w:rFonts w:hint="eastAsia"/>
          <w:sz w:val="24"/>
        </w:rPr>
        <w:t>人数指每组人数</w:t>
      </w:r>
    </w:p>
    <w:p w14:paraId="38F79131" w14:textId="77777777" w:rsidR="00C142D9" w:rsidRDefault="00C142D9">
      <w:pPr>
        <w:spacing w:line="440" w:lineRule="exact"/>
        <w:rPr>
          <w:b/>
          <w:bCs/>
          <w:sz w:val="30"/>
        </w:rPr>
      </w:pPr>
    </w:p>
    <w:p w14:paraId="0C89E550" w14:textId="77777777" w:rsidR="00C142D9" w:rsidRDefault="00C142D9">
      <w:pPr>
        <w:spacing w:line="440" w:lineRule="exact"/>
        <w:rPr>
          <w:b/>
          <w:bCs/>
          <w:sz w:val="30"/>
        </w:rPr>
      </w:pPr>
    </w:p>
    <w:p w14:paraId="212EDFBE" w14:textId="77777777" w:rsidR="00C142D9" w:rsidRDefault="008262F1">
      <w:pPr>
        <w:spacing w:line="440" w:lineRule="exact"/>
        <w:rPr>
          <w:b/>
          <w:bCs/>
          <w:sz w:val="30"/>
        </w:rPr>
      </w:pPr>
      <w:r>
        <w:rPr>
          <w:rFonts w:hint="eastAsia"/>
          <w:b/>
          <w:bCs/>
          <w:sz w:val="30"/>
        </w:rPr>
        <w:t>五、大纲主要编写（修订）人、审阅人</w:t>
      </w:r>
    </w:p>
    <w:p w14:paraId="1E4A3FE9" w14:textId="77777777" w:rsidR="00C142D9" w:rsidRDefault="008262F1">
      <w:pPr>
        <w:spacing w:line="360" w:lineRule="atLeast"/>
        <w:ind w:leftChars="85" w:left="178"/>
        <w:rPr>
          <w:sz w:val="24"/>
        </w:rPr>
      </w:pPr>
      <w:r>
        <w:rPr>
          <w:rFonts w:hint="eastAsia"/>
          <w:sz w:val="24"/>
        </w:rPr>
        <w:t>编写（修订）人：巩尊科、高晓盟</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2020</w:t>
      </w:r>
      <w:r>
        <w:rPr>
          <w:rFonts w:hint="eastAsia"/>
          <w:sz w:val="24"/>
        </w:rPr>
        <w:t>年</w:t>
      </w:r>
      <w:r>
        <w:rPr>
          <w:rFonts w:hint="eastAsia"/>
          <w:sz w:val="24"/>
        </w:rPr>
        <w:t>5</w:t>
      </w:r>
      <w:r>
        <w:rPr>
          <w:rFonts w:hint="eastAsia"/>
          <w:sz w:val="24"/>
        </w:rPr>
        <w:t>月</w:t>
      </w:r>
      <w:r>
        <w:rPr>
          <w:rFonts w:hint="eastAsia"/>
          <w:sz w:val="24"/>
        </w:rPr>
        <w:t>20</w:t>
      </w:r>
      <w:r>
        <w:rPr>
          <w:rFonts w:hint="eastAsia"/>
          <w:sz w:val="24"/>
        </w:rPr>
        <w:t>日</w:t>
      </w:r>
    </w:p>
    <w:p w14:paraId="218296DA" w14:textId="77777777" w:rsidR="00C142D9" w:rsidRDefault="008262F1">
      <w:pPr>
        <w:spacing w:line="360" w:lineRule="atLeast"/>
        <w:ind w:leftChars="85" w:left="178"/>
        <w:rPr>
          <w:sz w:val="24"/>
        </w:rPr>
      </w:pPr>
      <w:r>
        <w:rPr>
          <w:rFonts w:hint="eastAsia"/>
          <w:sz w:val="24"/>
        </w:rPr>
        <w:t>审　阅　人：</w:t>
      </w:r>
      <w:r>
        <w:rPr>
          <w:rFonts w:hint="eastAsia"/>
          <w:sz w:val="24"/>
        </w:rPr>
        <w:t xml:space="preserve">    </w:t>
      </w:r>
      <w:r>
        <w:rPr>
          <w:rFonts w:hint="eastAsia"/>
          <w:sz w:val="24"/>
        </w:rPr>
        <w:t>陈</w:t>
      </w:r>
      <w:r>
        <w:rPr>
          <w:rFonts w:hint="eastAsia"/>
          <w:sz w:val="24"/>
        </w:rPr>
        <w:t xml:space="preserve">  </w:t>
      </w:r>
      <w:r>
        <w:rPr>
          <w:rFonts w:hint="eastAsia"/>
          <w:sz w:val="24"/>
        </w:rPr>
        <w:t>伟</w:t>
      </w:r>
      <w:r w:rsidR="00FC4FFA">
        <w:rPr>
          <w:rFonts w:hint="eastAsia"/>
          <w:sz w:val="24"/>
        </w:rPr>
        <w:t>、</w:t>
      </w:r>
      <w:r w:rsidR="00FC4FFA">
        <w:rPr>
          <w:rFonts w:hint="eastAsia"/>
          <w:sz w:val="24"/>
        </w:rPr>
        <w:t xml:space="preserve"> </w:t>
      </w:r>
      <w:r w:rsidR="00FC4FFA">
        <w:rPr>
          <w:rFonts w:hint="eastAsia"/>
          <w:sz w:val="24"/>
        </w:rPr>
        <w:t>巩尊科</w:t>
      </w:r>
      <w:r>
        <w:rPr>
          <w:rFonts w:hint="eastAsia"/>
          <w:sz w:val="24"/>
        </w:rPr>
        <w:t xml:space="preserve">               2020</w:t>
      </w:r>
      <w:r>
        <w:rPr>
          <w:rFonts w:hint="eastAsia"/>
          <w:sz w:val="24"/>
        </w:rPr>
        <w:t>年</w:t>
      </w:r>
      <w:r>
        <w:rPr>
          <w:rFonts w:hint="eastAsia"/>
          <w:sz w:val="24"/>
        </w:rPr>
        <w:t>5</w:t>
      </w:r>
      <w:r>
        <w:rPr>
          <w:rFonts w:hint="eastAsia"/>
          <w:sz w:val="24"/>
        </w:rPr>
        <w:t>月</w:t>
      </w:r>
      <w:r>
        <w:rPr>
          <w:rFonts w:hint="eastAsia"/>
          <w:sz w:val="24"/>
        </w:rPr>
        <w:t>20</w:t>
      </w:r>
      <w:r>
        <w:rPr>
          <w:rFonts w:hint="eastAsia"/>
          <w:sz w:val="24"/>
        </w:rPr>
        <w:t>日</w:t>
      </w:r>
    </w:p>
    <w:p w14:paraId="29E1EE6E" w14:textId="77777777" w:rsidR="00C142D9" w:rsidRDefault="00C142D9">
      <w:pPr>
        <w:rPr>
          <w:sz w:val="28"/>
        </w:rPr>
      </w:pPr>
    </w:p>
    <w:sectPr w:rsidR="00C142D9" w:rsidSect="00C14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B16B" w14:textId="77777777" w:rsidR="008A7680" w:rsidRDefault="008A7680" w:rsidP="00FC4FFA">
      <w:r>
        <w:separator/>
      </w:r>
    </w:p>
  </w:endnote>
  <w:endnote w:type="continuationSeparator" w:id="0">
    <w:p w14:paraId="48430FD5" w14:textId="77777777" w:rsidR="008A7680" w:rsidRDefault="008A7680" w:rsidP="00FC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EE7C" w14:textId="77777777" w:rsidR="008A7680" w:rsidRDefault="008A7680" w:rsidP="00FC4FFA">
      <w:r>
        <w:separator/>
      </w:r>
    </w:p>
  </w:footnote>
  <w:footnote w:type="continuationSeparator" w:id="0">
    <w:p w14:paraId="6C969257" w14:textId="77777777" w:rsidR="008A7680" w:rsidRDefault="008A7680" w:rsidP="00FC4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9CC1FB4"/>
    <w:rsid w:val="00074B03"/>
    <w:rsid w:val="008262F1"/>
    <w:rsid w:val="008A7680"/>
    <w:rsid w:val="00C142D9"/>
    <w:rsid w:val="00FC4FFA"/>
    <w:rsid w:val="0AAA2CEA"/>
    <w:rsid w:val="29603DC1"/>
    <w:rsid w:val="33D77399"/>
    <w:rsid w:val="4C1144C9"/>
    <w:rsid w:val="5744552C"/>
    <w:rsid w:val="57485343"/>
    <w:rsid w:val="59CC1FB4"/>
    <w:rsid w:val="5FA71913"/>
    <w:rsid w:val="6D535020"/>
    <w:rsid w:val="703A7463"/>
    <w:rsid w:val="74CB651A"/>
    <w:rsid w:val="7E9B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9949B"/>
  <w15:docId w15:val="{68533ECA-DADD-4E96-9A1F-5441BAA5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2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142D9"/>
    <w:pPr>
      <w:widowControl/>
      <w:spacing w:before="100" w:beforeAutospacing="1" w:after="100" w:afterAutospacing="1"/>
      <w:jc w:val="left"/>
    </w:pPr>
    <w:rPr>
      <w:rFonts w:ascii="宋体" w:hAnsi="宋体"/>
      <w:color w:val="000000"/>
      <w:kern w:val="0"/>
      <w:sz w:val="24"/>
    </w:rPr>
  </w:style>
  <w:style w:type="paragraph" w:styleId="a4">
    <w:name w:val="header"/>
    <w:basedOn w:val="a"/>
    <w:link w:val="a5"/>
    <w:rsid w:val="00FC4F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C4FFA"/>
    <w:rPr>
      <w:kern w:val="2"/>
      <w:sz w:val="18"/>
      <w:szCs w:val="18"/>
    </w:rPr>
  </w:style>
  <w:style w:type="paragraph" w:styleId="a6">
    <w:name w:val="footer"/>
    <w:basedOn w:val="a"/>
    <w:link w:val="a7"/>
    <w:rsid w:val="00FC4FFA"/>
    <w:pPr>
      <w:tabs>
        <w:tab w:val="center" w:pos="4153"/>
        <w:tab w:val="right" w:pos="8306"/>
      </w:tabs>
      <w:snapToGrid w:val="0"/>
      <w:jc w:val="left"/>
    </w:pPr>
    <w:rPr>
      <w:sz w:val="18"/>
      <w:szCs w:val="18"/>
    </w:rPr>
  </w:style>
  <w:style w:type="character" w:customStyle="1" w:styleId="a7">
    <w:name w:val="页脚 字符"/>
    <w:basedOn w:val="a0"/>
    <w:link w:val="a6"/>
    <w:rsid w:val="00FC4F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5</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Zhong jason</cp:lastModifiedBy>
  <cp:revision>3</cp:revision>
  <dcterms:created xsi:type="dcterms:W3CDTF">2020-05-20T07:50:00Z</dcterms:created>
  <dcterms:modified xsi:type="dcterms:W3CDTF">2021-09-14T08:40:00Z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